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2E" w:rsidRPr="0007002E" w:rsidRDefault="004C57A7" w:rsidP="00023DAE">
      <w:pPr>
        <w:pStyle w:val="42"/>
        <w:widowControl w:val="0"/>
        <w:shd w:val="clear" w:color="auto" w:fill="auto"/>
        <w:spacing w:before="0" w:after="0" w:line="240" w:lineRule="auto"/>
        <w:ind w:left="4820" w:firstLine="0"/>
        <w:contextualSpacing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</w:rPr>
        <w:pict>
          <v:rect id="Прямоугольник 1" o:spid="_x0000_s1026" style="position:absolute;left:0;text-align:left;margin-left:221.95pt;margin-top:-36.45pt;width:35.45pt;height:25.1pt;z-index:25165772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" stroked="f">
            <v:path arrowok="t"/>
          </v:rect>
        </w:pict>
      </w:r>
      <w:r w:rsidR="0007002E" w:rsidRPr="0007002E">
        <w:rPr>
          <w:rFonts w:ascii="Times New Roman" w:hAnsi="Times New Roman"/>
          <w:sz w:val="28"/>
          <w:szCs w:val="28"/>
          <w:lang w:val="uk-UA" w:eastAsia="uk-UA"/>
        </w:rPr>
        <w:t xml:space="preserve">ЗАТВЕРДЖЕНО </w:t>
      </w:r>
    </w:p>
    <w:p w:rsidR="0007002E" w:rsidRPr="0007002E" w:rsidRDefault="0007002E" w:rsidP="00023DAE">
      <w:pPr>
        <w:pStyle w:val="42"/>
        <w:widowControl w:val="0"/>
        <w:shd w:val="clear" w:color="auto" w:fill="auto"/>
        <w:spacing w:before="0" w:after="0" w:line="240" w:lineRule="auto"/>
        <w:ind w:left="4820" w:firstLine="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07002E">
        <w:rPr>
          <w:rFonts w:ascii="Times New Roman" w:hAnsi="Times New Roman"/>
          <w:sz w:val="28"/>
          <w:szCs w:val="28"/>
          <w:lang w:val="uk-UA" w:eastAsia="uk-UA"/>
        </w:rPr>
        <w:t xml:space="preserve">Наказ </w:t>
      </w:r>
      <w:r w:rsidR="00232E85">
        <w:rPr>
          <w:rFonts w:ascii="Times New Roman" w:hAnsi="Times New Roman"/>
          <w:sz w:val="28"/>
          <w:szCs w:val="28"/>
          <w:lang w:val="uk-UA" w:eastAsia="uk-UA"/>
        </w:rPr>
        <w:t>управління</w:t>
      </w:r>
      <w:r w:rsidRPr="0007002E">
        <w:rPr>
          <w:rFonts w:ascii="Times New Roman" w:hAnsi="Times New Roman"/>
          <w:sz w:val="28"/>
          <w:szCs w:val="28"/>
          <w:lang w:val="uk-UA" w:eastAsia="uk-UA"/>
        </w:rPr>
        <w:t xml:space="preserve"> освіти і </w:t>
      </w:r>
      <w:r w:rsidR="00232E85">
        <w:rPr>
          <w:rFonts w:ascii="Times New Roman" w:hAnsi="Times New Roman"/>
          <w:sz w:val="28"/>
          <w:szCs w:val="28"/>
          <w:lang w:val="uk-UA" w:eastAsia="uk-UA"/>
        </w:rPr>
        <w:t>науки</w:t>
      </w:r>
    </w:p>
    <w:p w:rsidR="0007002E" w:rsidRPr="0007002E" w:rsidRDefault="00232E85" w:rsidP="00023DAE">
      <w:pPr>
        <w:pStyle w:val="42"/>
        <w:widowControl w:val="0"/>
        <w:shd w:val="clear" w:color="auto" w:fill="auto"/>
        <w:spacing w:before="0" w:after="0" w:line="240" w:lineRule="auto"/>
        <w:ind w:left="4820" w:firstLine="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Рівненської облдержадміністрації</w:t>
      </w:r>
    </w:p>
    <w:p w:rsidR="0007002E" w:rsidRPr="0007002E" w:rsidRDefault="0007002E" w:rsidP="00023DAE">
      <w:pPr>
        <w:widowControl w:val="0"/>
        <w:spacing w:after="0" w:line="240" w:lineRule="auto"/>
        <w:ind w:left="4820"/>
        <w:contextualSpacing/>
        <w:rPr>
          <w:rFonts w:ascii="Times New Roman" w:hAnsi="Times New Roman"/>
          <w:sz w:val="28"/>
          <w:szCs w:val="28"/>
          <w:lang w:val="uk-UA" w:eastAsia="uk-UA"/>
        </w:rPr>
      </w:pPr>
    </w:p>
    <w:p w:rsidR="0007002E" w:rsidRPr="0007002E" w:rsidRDefault="0007002E" w:rsidP="00023DAE">
      <w:pPr>
        <w:widowControl w:val="0"/>
        <w:spacing w:after="0" w:line="240" w:lineRule="auto"/>
        <w:ind w:left="4820"/>
        <w:contextualSpacing/>
        <w:rPr>
          <w:rFonts w:ascii="Times New Roman" w:hAnsi="Times New Roman"/>
          <w:sz w:val="28"/>
          <w:szCs w:val="28"/>
          <w:lang w:eastAsia="uk-UA"/>
        </w:rPr>
      </w:pPr>
      <w:r w:rsidRPr="0007002E">
        <w:rPr>
          <w:rFonts w:ascii="Times New Roman" w:hAnsi="Times New Roman"/>
          <w:sz w:val="28"/>
          <w:szCs w:val="28"/>
          <w:lang w:eastAsia="uk-UA"/>
        </w:rPr>
        <w:t>___ ___________</w:t>
      </w:r>
      <w:r w:rsidR="00023DAE">
        <w:rPr>
          <w:rFonts w:ascii="Times New Roman" w:hAnsi="Times New Roman"/>
          <w:sz w:val="28"/>
          <w:szCs w:val="28"/>
          <w:lang w:eastAsia="uk-UA"/>
        </w:rPr>
        <w:t>_ 2020 року № ____</w:t>
      </w:r>
    </w:p>
    <w:p w:rsidR="0007002E" w:rsidRPr="0007002E" w:rsidRDefault="0007002E" w:rsidP="0007002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446FF" w:rsidRPr="008446FF" w:rsidRDefault="008446FF" w:rsidP="0007002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uk-UA" w:eastAsia="ru-RU"/>
        </w:rPr>
      </w:pPr>
    </w:p>
    <w:p w:rsidR="0098015B" w:rsidRDefault="006A4BDC" w:rsidP="0007002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bookmarkStart w:id="0" w:name="_Hlk56519230"/>
      <w:r w:rsidRPr="0007002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</w:t>
      </w:r>
      <w:r w:rsidR="0007002E" w:rsidRPr="0007002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РАВИЛА</w:t>
      </w:r>
    </w:p>
    <w:p w:rsidR="0098015B" w:rsidRPr="0098015B" w:rsidRDefault="0098015B" w:rsidP="0098015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8015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проведення І-ІІ етапів Всеукраїнського конкурсу-захисту науково-дослідницьких робіт учнів-членів Малої академії наук</w:t>
      </w:r>
    </w:p>
    <w:p w:rsidR="006A4BDC" w:rsidRPr="0007002E" w:rsidRDefault="0098015B" w:rsidP="0007002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8015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України в Рівненській області</w:t>
      </w:r>
      <w:bookmarkEnd w:id="0"/>
      <w:r w:rsidR="006A4BDC" w:rsidRPr="0007002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/>
      </w:r>
      <w:bookmarkStart w:id="1" w:name="n16"/>
      <w:bookmarkEnd w:id="1"/>
    </w:p>
    <w:p w:rsidR="006A4BDC" w:rsidRPr="0007002E" w:rsidRDefault="007709CD" w:rsidP="007709CD">
      <w:pPr>
        <w:widowControl w:val="0"/>
        <w:shd w:val="clear" w:color="auto" w:fill="FFFFFF"/>
        <w:tabs>
          <w:tab w:val="left" w:pos="3402"/>
        </w:tabs>
        <w:spacing w:after="0" w:line="240" w:lineRule="auto"/>
        <w:ind w:left="1080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І. </w:t>
      </w:r>
      <w:r w:rsidR="006A4BDC" w:rsidRPr="0007002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Загальні положення</w:t>
      </w:r>
    </w:p>
    <w:p w:rsidR="006A4BDC" w:rsidRPr="008446FF" w:rsidRDefault="006A4BDC" w:rsidP="0007002E">
      <w:pPr>
        <w:widowControl w:val="0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07002E" w:rsidRDefault="006A4BDC" w:rsidP="0007002E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Ці Правила визначають порядок проведення </w:t>
      </w:r>
      <w:r w:rsidR="0098015B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C376E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</w:t>
      </w:r>
      <w:r w:rsidR="00C376E0" w:rsidRPr="00AB39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015B">
        <w:rPr>
          <w:rFonts w:ascii="Times New Roman" w:eastAsia="Times New Roman" w:hAnsi="Times New Roman"/>
          <w:sz w:val="28"/>
          <w:szCs w:val="28"/>
          <w:lang w:val="uk-UA" w:eastAsia="ru-RU"/>
        </w:rPr>
        <w:t>ІІ етапів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конкурсу-захисту нау</w:t>
      </w:r>
      <w:r w:rsidR="0007002E">
        <w:rPr>
          <w:rFonts w:ascii="Times New Roman" w:eastAsia="Times New Roman" w:hAnsi="Times New Roman"/>
          <w:sz w:val="28"/>
          <w:szCs w:val="28"/>
          <w:lang w:val="uk-UA" w:eastAsia="ru-RU"/>
        </w:rPr>
        <w:t>ково-дослідницьких робіт учнів –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членів Мал</w:t>
      </w:r>
      <w:r w:rsidR="00160AF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ої академії наук України </w:t>
      </w:r>
      <w:r w:rsidR="009801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Рівненській області </w:t>
      </w:r>
      <w:r w:rsidR="00160AF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(далі –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Конкурс).</w:t>
      </w:r>
    </w:p>
    <w:p w:rsidR="00D41817" w:rsidRDefault="00C20B9A" w:rsidP="00C20B9A">
      <w:pPr>
        <w:widowControl w:val="0"/>
        <w:shd w:val="clear" w:color="auto" w:fill="FFFFFF"/>
        <w:tabs>
          <w:tab w:val="left" w:pos="37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</w:p>
    <w:p w:rsidR="006A4BDC" w:rsidRPr="0007002E" w:rsidRDefault="006A4BDC" w:rsidP="0007002E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2. У цих Правилах терміни вживаються в такому значенні: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анотація </w:t>
      </w:r>
      <w:r w:rsidR="0007002E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узагальнений короткий виклад основного змісту дослідницької роботи, що дозволяє зрозуміти її суть і містить ключові слова;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декларація академічної доброчесності </w:t>
      </w:r>
      <w:r w:rsidR="0007002E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документ, який учасник підписує особисто, чим засвідчує, що дослідницьку роботу ним виконано відповідно до зазначених у цій декларації принципів академічної доброчесності;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дослідницька робота </w:t>
      </w:r>
      <w:r w:rsidR="0007002E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академічний текст, що розкриває актуальність, методологію та результати реалізації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засвідчує володіння учасником понятійно-категоріальним апаратом із обраної теми,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компетентностями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академічного письма;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наукова конференція </w:t>
      </w:r>
      <w:r w:rsidR="0007002E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науковий захід, під час якого учасники представляють найбільш вагомі здобутки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709C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формі наукової доповіді (повідомлення);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науково-дослідницька робота </w:t>
      </w:r>
      <w:r w:rsidR="0007002E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індивідуальний дослідницький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(далі </w:t>
      </w:r>
      <w:r w:rsidR="0007002E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наукового або науково-прикладного характеру, що має суспільно значимий результат, провадиться із застосуванням наукових методів; складовими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є дослідницька робота,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постерний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захист, виступ на науковій конференції;</w:t>
      </w:r>
    </w:p>
    <w:p w:rsidR="006A4BDC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постерний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захист </w:t>
      </w:r>
      <w:r w:rsidR="0007002E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представлення з використанням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постера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(плаката) наукового апарату дослідження, ходу та реалізації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формі короткого повідомлення (на розсуд журі) та відповідей на питання журі;</w:t>
      </w:r>
    </w:p>
    <w:p w:rsidR="0098015B" w:rsidRPr="0098015B" w:rsidRDefault="0098015B" w:rsidP="0098015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слухач Малої академії наук України в Рівненській області – здобувач освіти </w:t>
      </w:r>
      <w:r w:rsidR="00DB00A8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закладах загальної середньої, позашкільної, професійної (професійно-технічної), фахової </w:t>
      </w:r>
      <w:proofErr w:type="spellStart"/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>передвищої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</w:t>
      </w:r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>, як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ий</w:t>
      </w:r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вияви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бажання щодо написання науково-дослідницьк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роб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оти</w:t>
      </w:r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пода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участь у настановній сесії Рівненської Малої академії наук учнівської молоді;</w:t>
      </w:r>
    </w:p>
    <w:p w:rsidR="0098015B" w:rsidRPr="0098015B" w:rsidRDefault="0098015B" w:rsidP="0098015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кандидат у дійсні члени Малої академії наук України в Рівненській області – здобувач освіти </w:t>
      </w:r>
      <w:r w:rsidR="007709C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закладах загальної середньої, позашкільної, професійної (професійно-технічної), фахової </w:t>
      </w:r>
      <w:proofErr w:type="spellStart"/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>передвищої</w:t>
      </w:r>
      <w:proofErr w:type="spellEnd"/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освіти, як</w:t>
      </w:r>
      <w:r w:rsidR="007709CD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й</w:t>
      </w:r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бра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участь у ІІ етапі Конкурсу попереднього року та не ста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його переможц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ем</w:t>
      </w:r>
      <w:r w:rsidRPr="0098015B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98015B" w:rsidRPr="007709CD" w:rsidRDefault="0098015B" w:rsidP="0098015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дійсний член Малої академії наук України в Рівненській області – здобувач освіти </w:t>
      </w:r>
      <w:r w:rsidR="00984AC6"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у</w:t>
      </w:r>
      <w:r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закладах загальної середньої, позашкільної, професійної (професійно-технічної), фахової </w:t>
      </w:r>
      <w:proofErr w:type="spellStart"/>
      <w:r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передвищої</w:t>
      </w:r>
      <w:proofErr w:type="spellEnd"/>
      <w:r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освіти, як</w:t>
      </w:r>
      <w:r w:rsidR="007709CD"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и</w:t>
      </w:r>
      <w:r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й брав участь у ІІ етапі Конкурсу попереднього року та став його переможцем (посів І, ІІ, ІІІ місце)</w:t>
      </w:r>
      <w:r w:rsidR="007709CD"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 w:rsidR="00D41817" w:rsidRPr="007709CD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Терміни </w:t>
      </w:r>
      <w:r w:rsidR="003868A9"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"</w:t>
      </w:r>
      <w:r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академічна доброчесність</w:t>
      </w:r>
      <w:r w:rsidR="003868A9"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"</w:t>
      </w:r>
      <w:r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3868A9"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"</w:t>
      </w:r>
      <w:r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порушення академічної доброчесності</w:t>
      </w:r>
      <w:r w:rsidR="003868A9"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"</w:t>
      </w:r>
      <w:r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вживаються в цих Правилах у значеннях, наведених </w:t>
      </w:r>
      <w:r w:rsidR="00984AC6"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у</w:t>
      </w:r>
      <w:r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 </w:t>
      </w:r>
      <w:hyperlink r:id="rId8" w:tgtFrame="_blank" w:history="1">
        <w:r w:rsidRPr="007709CD">
          <w:rPr>
            <w:rFonts w:ascii="Times New Roman" w:eastAsia="Times New Roman" w:hAnsi="Times New Roman"/>
            <w:color w:val="000000" w:themeColor="text1"/>
            <w:sz w:val="28"/>
            <w:szCs w:val="28"/>
            <w:lang w:val="uk-UA" w:eastAsia="ru-RU"/>
          </w:rPr>
          <w:t>Законі України</w:t>
        </w:r>
      </w:hyperlink>
      <w:r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 </w:t>
      </w:r>
      <w:r w:rsidR="003868A9"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"</w:t>
      </w:r>
      <w:r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Про освіту</w:t>
      </w:r>
      <w:r w:rsidR="003868A9"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"</w:t>
      </w:r>
      <w:r w:rsidRPr="007709C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 w:rsidR="00D41817" w:rsidRPr="008446FF" w:rsidRDefault="00D41817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41817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Конкурс проводиться щорічно з метою </w:t>
      </w:r>
      <w:r w:rsidR="00D41817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пошуку й підтримки обдарованої учнівської молоді</w:t>
      </w:r>
      <w:r w:rsidR="00D41817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D41817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популяризації наукової діяльності та</w:t>
      </w:r>
      <w:r w:rsidR="00D418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розвитку наукового світогляду.</w:t>
      </w:r>
    </w:p>
    <w:p w:rsidR="00D41817" w:rsidRDefault="00D41817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A4BDC" w:rsidRPr="00527733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 </w:t>
      </w:r>
      <w:r w:rsidRPr="00527733">
        <w:rPr>
          <w:rFonts w:ascii="Times New Roman" w:eastAsia="Times New Roman" w:hAnsi="Times New Roman"/>
          <w:sz w:val="28"/>
          <w:szCs w:val="28"/>
          <w:lang w:val="uk-UA" w:eastAsia="ru-RU"/>
        </w:rPr>
        <w:t>Основними завданнями Конкурсу є такі: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стимулювання творчого самовдосконалення дітей, учнівської молоді;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виявлення, розвиток обдарованих учнів, надання їм допомоги у виборі професії, залучення їх до науково-дослідницької, наукової,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проєктної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, конструкторської, винахідницької та пошукової діяльності;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реалізація здібностей талановитих</w:t>
      </w:r>
      <w:r w:rsidR="007709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</w:t>
      </w:r>
      <w:r w:rsidR="00D418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обдарованих 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учнів;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формування творчого покоління молодих науковців </w:t>
      </w:r>
      <w:r w:rsidR="00D41817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практиків для різних галузей суспільного життя;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формування </w:t>
      </w:r>
      <w:r w:rsidR="00D41817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учнівської молоді навичок дослідницької роботи, відповідальності за результати власних досліджень;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популяризація досягнень науки, техніки та новітніх технологій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підбиття підсумків роботи гуртків, секцій, наукових товариств учнів;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залучення професорсько-викладацького складу, аспірантів, студентів закладів вищої освіти, працівників наукових установ до активної роботи з обдарованою учнівською молоддю;</w:t>
      </w:r>
    </w:p>
    <w:p w:rsidR="00D41817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формування команд для участі </w:t>
      </w:r>
      <w:r w:rsidR="00DB00A8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міжнародних олімпіадах, конкурсах, турнірах.</w:t>
      </w:r>
    </w:p>
    <w:p w:rsidR="00D41817" w:rsidRDefault="00D41817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41817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 Керівником Конкурсу є </w:t>
      </w:r>
      <w:r w:rsidR="007B751B">
        <w:rPr>
          <w:rFonts w:ascii="Times New Roman" w:eastAsia="Times New Roman" w:hAnsi="Times New Roman"/>
          <w:sz w:val="28"/>
          <w:szCs w:val="28"/>
          <w:lang w:val="uk-UA" w:eastAsia="ru-RU"/>
        </w:rPr>
        <w:t>управління освіти і науки Рівненської обласної державної адміністрації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3041D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(далі 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73041D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>Управління</w:t>
      </w:r>
      <w:r w:rsidR="0073041D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, яке забезпечує контроль за дотриманням цих Правил.</w:t>
      </w:r>
    </w:p>
    <w:p w:rsidR="00D41817" w:rsidRDefault="00D41817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6. Організатором та координатором Конкурсу є </w:t>
      </w:r>
      <w:r w:rsidR="0073041D" w:rsidRPr="0073041D">
        <w:rPr>
          <w:rFonts w:ascii="Times New Roman" w:eastAsia="Times New Roman" w:hAnsi="Times New Roman"/>
          <w:sz w:val="28"/>
          <w:szCs w:val="28"/>
          <w:lang w:val="uk-UA" w:eastAsia="ru-RU"/>
        </w:rPr>
        <w:t>обласн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>ий</w:t>
      </w:r>
      <w:r w:rsidR="0073041D" w:rsidRPr="00730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>ий</w:t>
      </w:r>
      <w:r w:rsidR="0073041D" w:rsidRPr="00730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позашкільни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>й</w:t>
      </w:r>
      <w:r w:rsidR="0073041D" w:rsidRPr="00730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навчальни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>й</w:t>
      </w:r>
      <w:r w:rsidR="0073041D" w:rsidRPr="00730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заклад 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>"</w:t>
      </w:r>
      <w:r w:rsidR="0073041D" w:rsidRPr="0073041D">
        <w:rPr>
          <w:rFonts w:ascii="Times New Roman" w:eastAsia="Times New Roman" w:hAnsi="Times New Roman"/>
          <w:sz w:val="28"/>
          <w:szCs w:val="28"/>
          <w:lang w:val="uk-UA" w:eastAsia="ru-RU"/>
        </w:rPr>
        <w:t>Рівненська Мала академія наук учнівської молод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>і"</w:t>
      </w:r>
      <w:r w:rsidR="0073041D" w:rsidRPr="00730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Рівненської обласної ради (далі РМАНУМ)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D41817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Організацію та проведення Конкурсу 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>РМАНУМ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здійснює спільно </w:t>
      </w:r>
      <w:r w:rsidR="007709CD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закладами вищої освіти, закладами загальної середньої, позашкільної, професійної (професійно-технічної), фахової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передвищої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освіти.</w:t>
      </w:r>
    </w:p>
    <w:p w:rsidR="00D41817" w:rsidRDefault="00D41817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7. Правові відносини, </w:t>
      </w:r>
      <w:r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>пов’язані і</w:t>
      </w:r>
      <w:r w:rsidR="00DB00A8"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захистом </w:t>
      </w:r>
      <w:r w:rsidR="00DB00A8"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>та</w:t>
      </w:r>
      <w:r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обробкою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персональних даних учасників, здійснюються </w:t>
      </w:r>
      <w:r w:rsidR="00DB00A8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з дотриманням вимог </w:t>
      </w:r>
      <w:hyperlink r:id="rId9" w:tgtFrame="_blank" w:history="1">
        <w:r w:rsidRPr="00D41817">
          <w:rPr>
            <w:rFonts w:ascii="Times New Roman" w:eastAsia="Times New Roman" w:hAnsi="Times New Roman"/>
            <w:sz w:val="28"/>
            <w:szCs w:val="28"/>
            <w:lang w:val="uk-UA" w:eastAsia="ru-RU"/>
          </w:rPr>
          <w:t>Закону України</w:t>
        </w:r>
      </w:hyperlink>
      <w:r w:rsidRPr="00D41817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3868A9">
        <w:rPr>
          <w:rFonts w:ascii="Times New Roman" w:eastAsia="Times New Roman" w:hAnsi="Times New Roman"/>
          <w:sz w:val="28"/>
          <w:szCs w:val="28"/>
          <w:lang w:val="uk-UA" w:eastAsia="ru-RU"/>
        </w:rPr>
        <w:t>"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Про захист персональних даних</w:t>
      </w:r>
      <w:r w:rsidR="003868A9">
        <w:rPr>
          <w:rFonts w:ascii="Times New Roman" w:eastAsia="Times New Roman" w:hAnsi="Times New Roman"/>
          <w:sz w:val="28"/>
          <w:szCs w:val="28"/>
          <w:lang w:val="uk-UA" w:eastAsia="ru-RU"/>
        </w:rPr>
        <w:t>"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A4BDC" w:rsidRDefault="007709CD" w:rsidP="007709CD">
      <w:pPr>
        <w:pStyle w:val="a3"/>
        <w:widowControl w:val="0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ІІ. </w:t>
      </w:r>
      <w:r w:rsidR="006A4BDC" w:rsidRPr="0007002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Учасники Конкурсу</w:t>
      </w:r>
    </w:p>
    <w:p w:rsidR="00D41817" w:rsidRPr="0007002E" w:rsidRDefault="00D41817" w:rsidP="00D41817">
      <w:pPr>
        <w:pStyle w:val="a3"/>
        <w:widowControl w:val="0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6A4BDC" w:rsidRDefault="00D41817" w:rsidP="00D418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Участь у Конкурсі можуть брати здобувачі освіти закладів загальної середньої, позашкільної, професійної (професійно-технічної), фахової </w:t>
      </w:r>
      <w:proofErr w:type="spellStart"/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передвищої</w:t>
      </w:r>
      <w:proofErr w:type="spellEnd"/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Рівненської області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віком, як правило, від 14 до 18 років, які за станом здоров’я можуть бути допущені до участі </w:t>
      </w:r>
      <w:r w:rsidR="00DB00A8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9A2F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Конкурсі (далі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учасники).</w:t>
      </w:r>
    </w:p>
    <w:p w:rsidR="00D41817" w:rsidRPr="0007002E" w:rsidRDefault="00D41817" w:rsidP="00D418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A4BDC" w:rsidRDefault="006A4BDC" w:rsidP="00D41817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41817">
        <w:rPr>
          <w:rFonts w:ascii="Times New Roman" w:eastAsia="Times New Roman" w:hAnsi="Times New Roman"/>
          <w:sz w:val="28"/>
          <w:szCs w:val="28"/>
          <w:lang w:val="uk-UA" w:eastAsia="ru-RU"/>
        </w:rPr>
        <w:t>2. Кількість учасників, які можуть брати участь у І етапі Конкурсу від одного закладу освіти</w:t>
      </w:r>
      <w:bookmarkStart w:id="2" w:name="35nkun2" w:colFirst="0" w:colLast="0"/>
      <w:bookmarkEnd w:id="2"/>
      <w:r w:rsidRPr="00D41817">
        <w:rPr>
          <w:rFonts w:ascii="Times New Roman" w:eastAsia="Times New Roman" w:hAnsi="Times New Roman"/>
          <w:sz w:val="28"/>
          <w:szCs w:val="28"/>
          <w:lang w:val="uk-UA" w:eastAsia="ru-RU"/>
        </w:rPr>
        <w:t>, не обмежується.</w:t>
      </w:r>
    </w:p>
    <w:p w:rsidR="00D41817" w:rsidRPr="00D41817" w:rsidRDefault="00D41817" w:rsidP="00D41817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A4BDC" w:rsidRPr="00D51671" w:rsidRDefault="006A4BDC" w:rsidP="00D41817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41817">
        <w:rPr>
          <w:rFonts w:ascii="Times New Roman" w:eastAsia="Times New Roman" w:hAnsi="Times New Roman"/>
          <w:sz w:val="28"/>
          <w:szCs w:val="28"/>
          <w:lang w:val="uk-UA" w:eastAsia="ru-RU"/>
        </w:rPr>
        <w:t>3.</w:t>
      </w:r>
      <w:r w:rsidR="00D418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41817">
        <w:rPr>
          <w:rFonts w:ascii="Times New Roman" w:eastAsia="Times New Roman" w:hAnsi="Times New Roman"/>
          <w:sz w:val="28"/>
          <w:szCs w:val="28"/>
          <w:lang w:val="uk-UA" w:eastAsia="ru-RU"/>
        </w:rPr>
        <w:t>У ІІ етапі Конкурсу беруть участь учасники, які посіли</w:t>
      </w:r>
      <w:r w:rsidR="00DE1E33" w:rsidRPr="00D41817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418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як правило</w:t>
      </w:r>
      <w:r w:rsidR="00377780" w:rsidRPr="00377780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,</w:t>
      </w:r>
      <w:r w:rsidRPr="00377780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D41817">
        <w:rPr>
          <w:rFonts w:ascii="Times New Roman" w:eastAsia="Times New Roman" w:hAnsi="Times New Roman"/>
          <w:sz w:val="28"/>
          <w:szCs w:val="28"/>
          <w:lang w:val="uk-UA" w:eastAsia="ru-RU"/>
        </w:rPr>
        <w:t>перші місця за підсумками І </w:t>
      </w:r>
      <w:bookmarkStart w:id="3" w:name="1ksv4uv" w:colFirst="0" w:colLast="0"/>
      <w:bookmarkEnd w:id="3"/>
      <w:r w:rsidRPr="00D41817">
        <w:rPr>
          <w:rFonts w:ascii="Times New Roman" w:eastAsia="Times New Roman" w:hAnsi="Times New Roman"/>
          <w:sz w:val="28"/>
          <w:szCs w:val="28"/>
          <w:lang w:val="uk-UA" w:eastAsia="ru-RU"/>
        </w:rPr>
        <w:t>етапу Конкурсу</w:t>
      </w:r>
      <w:r w:rsidR="00D516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дійсні члени у відповідних наукових секціях</w:t>
      </w:r>
      <w:r w:rsidR="00D51671" w:rsidRPr="00D5167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005A39" w:rsidRDefault="00377780" w:rsidP="00D41817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005A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разі відмови від участі у ІІ етапі Конкурсу учасника, який посів </w:t>
      </w:r>
      <w:r w:rsidR="007709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 w:rsidR="00005A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місце на І етапі Конкурсу, організаційний комітет І етапу може клопотати перед організаційним комітетом ІІ етапу про заміну на учасника, який посів ІІ місце у відповідній секції. </w:t>
      </w:r>
      <w:r w:rsidR="00005A39"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Разом </w:t>
      </w:r>
      <w:r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005A39"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005A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клопотанням про заміну до організаційного комітету ІІ етапу Конкурсу додається письмова заява про відмову від участі в Конкурсі, підписана учасником, що посів І місце.</w:t>
      </w:r>
      <w:r w:rsidR="001572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Заміна не допускається після затвердження списків учасників ІІ етапу Конкурсу відповідним наказом Управління.</w:t>
      </w:r>
    </w:p>
    <w:p w:rsidR="00D41817" w:rsidRPr="00D41817" w:rsidRDefault="00D41817" w:rsidP="00D41817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A4BDC" w:rsidRDefault="006A4BDC" w:rsidP="00D41817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4. Участь у II етапі Конкурсу в кожному науковому відділенні беруть команди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районів Рівненської області</w:t>
      </w:r>
      <w:r w:rsidR="004A4B4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м. Рівне</w:t>
      </w:r>
      <w:r w:rsidR="004A4B4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3041D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заклад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r w:rsidR="0073041D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загальної середньої, позашкільної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 обласного підпорядкування</w:t>
      </w:r>
      <w:r w:rsidR="00740FE7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закладів</w:t>
      </w:r>
      <w:r w:rsidR="0073041D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фахової </w:t>
      </w:r>
      <w:proofErr w:type="spellStart"/>
      <w:r w:rsidR="0073041D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передвищої</w:t>
      </w:r>
      <w:proofErr w:type="spellEnd"/>
      <w:r w:rsidR="0073041D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освіти.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4D6507" w:rsidRDefault="004D6507" w:rsidP="00D41817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041D" w:rsidRDefault="00BD2398" w:rsidP="00D418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 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До складу команди входять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6A4BDC" w:rsidRDefault="006A4BDC" w:rsidP="00D418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здобувачі освіти, які у відповідних наукових секціях посіли, як правило, перші місця за підсумками I етапу Конкурсу</w:t>
      </w:r>
      <w:r w:rsidR="0073041D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73041D" w:rsidRDefault="0073041D" w:rsidP="0073041D">
      <w:pPr>
        <w:pStyle w:val="ac"/>
        <w:ind w:right="-37" w:firstLine="709"/>
        <w:jc w:val="both"/>
        <w:rPr>
          <w:rFonts w:ascii="Times New Roman" w:hAnsi="Times New Roman"/>
          <w:sz w:val="28"/>
          <w:lang w:val="uk-UA"/>
        </w:rPr>
      </w:pPr>
      <w:r w:rsidRPr="003017D1">
        <w:rPr>
          <w:rFonts w:ascii="Times New Roman" w:hAnsi="Times New Roman"/>
          <w:sz w:val="28"/>
          <w:lang w:val="uk-UA"/>
        </w:rPr>
        <w:t>дійсні члени Малої академії наук України в Рівненській області, які беруть участь у Конкурсі  відповідно до профілю захисту попереднього року</w:t>
      </w:r>
      <w:r w:rsidR="00BD2398">
        <w:rPr>
          <w:rFonts w:ascii="Times New Roman" w:hAnsi="Times New Roman"/>
          <w:sz w:val="28"/>
          <w:lang w:val="uk-UA"/>
        </w:rPr>
        <w:t>.</w:t>
      </w:r>
    </w:p>
    <w:p w:rsidR="00BD2398" w:rsidRPr="006C2ACD" w:rsidRDefault="00BD2398" w:rsidP="00377780">
      <w:pPr>
        <w:pStyle w:val="ac"/>
        <w:ind w:right="-37" w:firstLine="709"/>
        <w:jc w:val="both"/>
        <w:rPr>
          <w:rFonts w:ascii="Times New Roman" w:hAnsi="Times New Roman"/>
          <w:color w:val="000000"/>
          <w:sz w:val="28"/>
          <w:lang w:val="uk-UA"/>
        </w:rPr>
      </w:pPr>
      <w:r w:rsidRPr="006C2ACD">
        <w:rPr>
          <w:rFonts w:ascii="Times New Roman" w:hAnsi="Times New Roman"/>
          <w:color w:val="000000"/>
          <w:sz w:val="28"/>
          <w:lang w:val="uk-UA"/>
        </w:rPr>
        <w:t xml:space="preserve">Рішенням організаційного комітету ІІ етапу Конкурсу до складу команди додатково можуть бути включені переможці І етапу </w:t>
      </w:r>
      <w:r w:rsidR="00B17DBA" w:rsidRPr="006C2ACD">
        <w:rPr>
          <w:rFonts w:ascii="Times New Roman" w:hAnsi="Times New Roman"/>
          <w:color w:val="000000"/>
          <w:sz w:val="28"/>
          <w:lang w:val="uk-UA"/>
        </w:rPr>
        <w:t>К</w:t>
      </w:r>
      <w:r w:rsidRPr="006C2ACD">
        <w:rPr>
          <w:rFonts w:ascii="Times New Roman" w:hAnsi="Times New Roman"/>
          <w:color w:val="000000"/>
          <w:sz w:val="28"/>
          <w:lang w:val="uk-UA"/>
        </w:rPr>
        <w:t>онкурсу у разі, коли у відповідній секції кількість заявлених учасників ІІ етапу Конкурсу менша</w:t>
      </w:r>
      <w:r w:rsidR="00377780">
        <w:rPr>
          <w:rFonts w:ascii="Times New Roman" w:hAnsi="Times New Roman"/>
          <w:color w:val="000000"/>
          <w:sz w:val="28"/>
          <w:lang w:val="uk-UA"/>
        </w:rPr>
        <w:t>, а</w:t>
      </w:r>
      <w:r w:rsidRPr="006C2ACD">
        <w:rPr>
          <w:rFonts w:ascii="Times New Roman" w:hAnsi="Times New Roman"/>
          <w:color w:val="000000"/>
          <w:sz w:val="28"/>
          <w:lang w:val="uk-UA"/>
        </w:rPr>
        <w:t xml:space="preserve">ніж </w:t>
      </w:r>
      <w:r w:rsidRPr="006C2ACD">
        <w:rPr>
          <w:rFonts w:ascii="Times New Roman" w:hAnsi="Times New Roman"/>
          <w:bCs/>
          <w:color w:val="000000"/>
          <w:sz w:val="28"/>
          <w:lang w:val="uk-UA"/>
        </w:rPr>
        <w:t>28 чоловік</w:t>
      </w:r>
      <w:r w:rsidRPr="006C2ACD">
        <w:rPr>
          <w:rFonts w:ascii="Times New Roman" w:hAnsi="Times New Roman"/>
          <w:b/>
          <w:color w:val="000000"/>
          <w:sz w:val="28"/>
          <w:lang w:val="uk-UA"/>
        </w:rPr>
        <w:t>.</w:t>
      </w:r>
      <w:r w:rsidRPr="006C2ACD">
        <w:rPr>
          <w:rFonts w:ascii="Times New Roman" w:hAnsi="Times New Roman"/>
          <w:color w:val="000000"/>
          <w:sz w:val="28"/>
          <w:lang w:val="uk-UA"/>
        </w:rPr>
        <w:t xml:space="preserve"> Такі учасники допускаються до участі у ІІ етапі Конкурсу на підставі листів-клопотань відповідного організаційного комітету І етапу Конкурсу за умови, якщо загальна кількість учасників у відповідній секції не перевищуватиме 28 чоловік. У листі-клопотанні має бути наведена </w:t>
      </w:r>
      <w:r w:rsidRPr="006C2ACD">
        <w:rPr>
          <w:rFonts w:ascii="Times New Roman" w:hAnsi="Times New Roman"/>
          <w:color w:val="000000"/>
          <w:sz w:val="28"/>
          <w:lang w:val="uk-UA"/>
        </w:rPr>
        <w:lastRenderedPageBreak/>
        <w:t xml:space="preserve">мотивована аргументація причини допуску учасника до участі </w:t>
      </w:r>
      <w:r w:rsidR="006D7323" w:rsidRPr="00B47124">
        <w:rPr>
          <w:rFonts w:ascii="Times New Roman" w:hAnsi="Times New Roman"/>
          <w:sz w:val="28"/>
          <w:lang w:val="uk-UA"/>
        </w:rPr>
        <w:t>у</w:t>
      </w:r>
      <w:r w:rsidRPr="006C2ACD">
        <w:rPr>
          <w:rFonts w:ascii="Times New Roman" w:hAnsi="Times New Roman"/>
          <w:color w:val="000000"/>
          <w:sz w:val="28"/>
          <w:lang w:val="uk-UA"/>
        </w:rPr>
        <w:t xml:space="preserve"> ІІ етапі Конкурсу.</w:t>
      </w:r>
    </w:p>
    <w:p w:rsidR="006A4BDC" w:rsidRDefault="006A4BDC" w:rsidP="00D418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складу команд не </w:t>
      </w:r>
      <w:r w:rsidR="001011FA">
        <w:rPr>
          <w:rFonts w:ascii="Times New Roman" w:eastAsia="Times New Roman" w:hAnsi="Times New Roman"/>
          <w:sz w:val="28"/>
          <w:szCs w:val="28"/>
          <w:lang w:val="uk-UA" w:eastAsia="ru-RU"/>
        </w:rPr>
        <w:t>можуть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входити сторонні особи (батьки, родичі, педагогічні та наукові керівники) з метою недопущення втручання їх у перебіг II етапу Конкурсу та забезпечення максимальної об’єктивності його результатів.</w:t>
      </w:r>
    </w:p>
    <w:p w:rsidR="00D41817" w:rsidRPr="0007002E" w:rsidRDefault="00D41817" w:rsidP="00D418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D2398" w:rsidRDefault="006A4BDC" w:rsidP="00BD239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6. </w:t>
      </w:r>
      <w:r w:rsidR="00BD2398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Учасник може брати участь </w:t>
      </w:r>
      <w:r w:rsidR="00CF49AC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BD2398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D2398">
        <w:rPr>
          <w:rFonts w:ascii="Times New Roman" w:eastAsia="Times New Roman" w:hAnsi="Times New Roman"/>
          <w:sz w:val="28"/>
          <w:szCs w:val="28"/>
          <w:lang w:val="uk-UA" w:eastAsia="ru-RU"/>
        </w:rPr>
        <w:t>одній</w:t>
      </w:r>
      <w:r w:rsidR="00BD2398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науков</w:t>
      </w:r>
      <w:r w:rsidR="00BD2398">
        <w:rPr>
          <w:rFonts w:ascii="Times New Roman" w:eastAsia="Times New Roman" w:hAnsi="Times New Roman"/>
          <w:sz w:val="28"/>
          <w:szCs w:val="28"/>
          <w:lang w:val="uk-UA" w:eastAsia="ru-RU"/>
        </w:rPr>
        <w:t>ій</w:t>
      </w:r>
      <w:r w:rsidR="00BD2398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секці</w:t>
      </w:r>
      <w:r w:rsidR="00BD239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 </w:t>
      </w:r>
      <w:r w:rsidR="00CF49AC">
        <w:rPr>
          <w:rFonts w:ascii="Times New Roman" w:eastAsia="Times New Roman" w:hAnsi="Times New Roman"/>
          <w:sz w:val="28"/>
          <w:szCs w:val="28"/>
          <w:lang w:val="uk-UA" w:eastAsia="ru-RU"/>
        </w:rPr>
        <w:t>лише</w:t>
      </w:r>
      <w:r w:rsidR="00BD239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F49AC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BD239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одним </w:t>
      </w:r>
      <w:proofErr w:type="spellStart"/>
      <w:r w:rsidR="00BD2398">
        <w:rPr>
          <w:rFonts w:ascii="Times New Roman" w:eastAsia="Times New Roman" w:hAnsi="Times New Roman"/>
          <w:sz w:val="28"/>
          <w:szCs w:val="28"/>
          <w:lang w:val="uk-UA" w:eastAsia="ru-RU"/>
        </w:rPr>
        <w:t>проєктом</w:t>
      </w:r>
      <w:proofErr w:type="spellEnd"/>
      <w:r w:rsidR="00BD239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6A4BDC" w:rsidRPr="00B47124" w:rsidRDefault="006A4BDC" w:rsidP="00D418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Учасник може брати участь у декількох наукових секціях</w:t>
      </w:r>
      <w:r w:rsidR="007912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різними за змістом науковими </w:t>
      </w:r>
      <w:proofErr w:type="spellStart"/>
      <w:r w:rsidR="007912BD">
        <w:rPr>
          <w:rFonts w:ascii="Times New Roman" w:eastAsia="Times New Roman" w:hAnsi="Times New Roman"/>
          <w:sz w:val="28"/>
          <w:szCs w:val="28"/>
          <w:lang w:val="uk-UA" w:eastAsia="ru-RU"/>
        </w:rPr>
        <w:t>проєктами</w:t>
      </w:r>
      <w:proofErr w:type="spellEnd"/>
      <w:r w:rsidR="007912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відповідно до напрямів наукових секцій.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D7323"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7912BD"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випадку, якщо подані проекти </w:t>
      </w:r>
      <w:r w:rsidR="00CF49AC"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 суттєво відрізняються за змістом, рішенням організаційного комітету учаснику може бути відмовлено </w:t>
      </w:r>
      <w:r w:rsidR="006D7323"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F49AC"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праві захищати </w:t>
      </w:r>
      <w:r w:rsidR="007709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їх </w:t>
      </w:r>
      <w:r w:rsidR="007912BD"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>у відповідних</w:t>
      </w:r>
      <w:r w:rsidR="00CF49AC"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секціях. </w:t>
      </w:r>
    </w:p>
    <w:p w:rsidR="00D41817" w:rsidRPr="0007002E" w:rsidRDefault="007912BD" w:rsidP="007912BD">
      <w:pPr>
        <w:widowControl w:val="0"/>
        <w:shd w:val="clear" w:color="auto" w:fill="FFFFFF"/>
        <w:tabs>
          <w:tab w:val="left" w:pos="27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6A4BDC" w:rsidRDefault="006A4BDC" w:rsidP="00D418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7. Учасники зобов’язані дотримувати</w:t>
      </w:r>
      <w:r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6D7323"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цих Правил</w:t>
      </w:r>
      <w:r w:rsidR="007709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правил техніки безпеки.</w:t>
      </w:r>
    </w:p>
    <w:p w:rsidR="00D41817" w:rsidRPr="0007002E" w:rsidRDefault="00D41817" w:rsidP="00D418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A4BDC" w:rsidRPr="0007002E" w:rsidRDefault="006A4BDC" w:rsidP="00D418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8. У разі порушення учасником цих Правил організаційний комітет відповідного етапу Конкурсу має право дискваліфікувати такого учасника.</w:t>
      </w:r>
    </w:p>
    <w:p w:rsidR="006A4BDC" w:rsidRPr="0007002E" w:rsidRDefault="006A4BDC" w:rsidP="00D418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Учасник, щодо якого порушено питання про дискваліфікацію, має право надати організаційному комітету свої </w:t>
      </w:r>
      <w:r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пояснення </w:t>
      </w:r>
      <w:r w:rsidR="006D7323" w:rsidRPr="00B4712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письмовій формі.</w:t>
      </w:r>
    </w:p>
    <w:p w:rsidR="00962AC0" w:rsidRDefault="006A4BDC" w:rsidP="00D418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про дискваліфікацію учасника Конкурсу приймається на засіданн</w:t>
      </w:r>
      <w:r w:rsidR="00DE1E33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і організаційного комітету відповідного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етапу</w:t>
      </w:r>
      <w:r w:rsidR="00962AC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962AC0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щодо дискваліфікації учасника вважається прийнятим, якщо за нього проголосувала більшість членів засідання організаційного комітету.</w:t>
      </w:r>
    </w:p>
    <w:p w:rsidR="006A4BDC" w:rsidRPr="0007002E" w:rsidRDefault="00962AC0" w:rsidP="00D418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результатами </w:t>
      </w:r>
      <w:r w:rsidR="009F636B">
        <w:rPr>
          <w:rFonts w:ascii="Times New Roman" w:eastAsia="Times New Roman" w:hAnsi="Times New Roman"/>
          <w:sz w:val="28"/>
          <w:szCs w:val="28"/>
          <w:lang w:val="uk-UA" w:eastAsia="ru-RU"/>
        </w:rPr>
        <w:t>засідання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складається протокол, який підписує</w:t>
      </w:r>
      <w:r w:rsidR="00CF49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голова оргкомітету, голова журі відповідної секції та секретар оргкомітету</w:t>
      </w:r>
      <w:r w:rsidR="00CF49A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6A4BDC" w:rsidRPr="0007002E" w:rsidRDefault="006A4BDC" w:rsidP="00D418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Витяг із протоколу засідання організаційного комітету надається учаснику, щодо якого порушено питання про дискваліфікацію. Повернення та супровід додому такого учасника забезпечує керівник команди.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A4BDC" w:rsidRDefault="009F636B" w:rsidP="009F636B">
      <w:pPr>
        <w:pStyle w:val="a3"/>
        <w:widowControl w:val="0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ІІІ. </w:t>
      </w:r>
      <w:r w:rsidR="006A4BDC" w:rsidRPr="0007002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Організаційний комітет Конкурсу</w:t>
      </w:r>
    </w:p>
    <w:p w:rsidR="00D41817" w:rsidRDefault="00D41817" w:rsidP="00D41817">
      <w:pPr>
        <w:pStyle w:val="a3"/>
        <w:widowControl w:val="0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AF6575" w:rsidRPr="00AF6575" w:rsidRDefault="00AF6575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1. Для організації та проведення кожного етапу Конкурсу створюються організаційні комітети.</w:t>
      </w:r>
    </w:p>
    <w:p w:rsidR="00AF6575" w:rsidRDefault="001678E4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8E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Організаційні</w:t>
      </w:r>
      <w:r w:rsidR="00AF6575" w:rsidRPr="00167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комітет</w:t>
      </w:r>
      <w:r w:rsidRPr="001678E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F6575" w:rsidRPr="00167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І та ІІ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етап</w:t>
      </w:r>
      <w:r w:rsid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 створюю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із числа керівників </w:t>
      </w:r>
      <w:r w:rsidR="006D0796" w:rsidRPr="00B47124">
        <w:rPr>
          <w:rFonts w:ascii="Times New Roman" w:eastAsia="Times New Roman" w:hAnsi="Times New Roman" w:cs="Times New Roman"/>
          <w:sz w:val="28"/>
          <w:szCs w:val="28"/>
        </w:rPr>
        <w:t>і</w:t>
      </w:r>
      <w:r w:rsidR="00AF6575" w:rsidRPr="006D07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працівників установ та організацій, що проводять </w:t>
      </w:r>
      <w:bookmarkStart w:id="4" w:name="171"/>
      <w:bookmarkEnd w:id="4"/>
      <w:r w:rsid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відповідний етап 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</w:t>
      </w:r>
      <w:r w:rsid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педагогічних, науково-</w:t>
      </w:r>
      <w:r w:rsidR="00AF6575" w:rsidRPr="00B47124">
        <w:rPr>
          <w:rFonts w:ascii="Times New Roman" w:eastAsia="Times New Roman" w:hAnsi="Times New Roman" w:cs="Times New Roman"/>
          <w:sz w:val="28"/>
          <w:szCs w:val="28"/>
        </w:rPr>
        <w:t xml:space="preserve">педагогічних </w:t>
      </w:r>
      <w:r w:rsidR="006D0796" w:rsidRPr="00B47124">
        <w:rPr>
          <w:rFonts w:ascii="Times New Roman" w:eastAsia="Times New Roman" w:hAnsi="Times New Roman" w:cs="Times New Roman"/>
          <w:sz w:val="28"/>
          <w:szCs w:val="28"/>
        </w:rPr>
        <w:t>і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наукових працівників закладів освіти, наукових і методичних установ та організацій, представників засобів масової інформації, громадських і благодійних організацій, органів місцевого самоврядування та державних органів (за згодою).</w:t>
      </w:r>
    </w:p>
    <w:p w:rsidR="00C46FBC" w:rsidRDefault="00C46FBC" w:rsidP="00C46FB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6FBC" w:rsidRPr="00AF6575" w:rsidRDefault="00C46FBC" w:rsidP="00C46FB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До організації та проведення І та ІІ етап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Конкурсу можуть долучатися заклади освіти обласного підпорядкування </w:t>
      </w:r>
      <w:r w:rsidR="009F636B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клади фахової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передвищої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освіти та вищої освіти.</w:t>
      </w:r>
    </w:p>
    <w:p w:rsidR="00C46FBC" w:rsidRPr="00AF6575" w:rsidRDefault="00C46FBC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6575" w:rsidRPr="00AF6575" w:rsidRDefault="00C46FBC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. Персональн</w:t>
      </w:r>
      <w:r w:rsid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склад організаційн</w:t>
      </w:r>
      <w:r w:rsid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комітет</w:t>
      </w:r>
      <w:r w:rsid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етапу Конкурсу затверджу</w:t>
      </w:r>
      <w:r w:rsid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наказ</w:t>
      </w:r>
      <w:r w:rsid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</w:t>
      </w:r>
      <w:r w:rsid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</w:t>
      </w:r>
      <w:r w:rsid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управління освітою, заклад</w:t>
      </w:r>
      <w:r w:rsid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освіти обласного підпорядкування, заклад</w:t>
      </w:r>
      <w:r w:rsid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фахової </w:t>
      </w:r>
      <w:proofErr w:type="spellStart"/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передвищої</w:t>
      </w:r>
      <w:proofErr w:type="spellEnd"/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освіти.</w:t>
      </w:r>
    </w:p>
    <w:p w:rsidR="00AF6575" w:rsidRPr="00AF6575" w:rsidRDefault="00AF6575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6575" w:rsidRPr="00AF6575" w:rsidRDefault="00C46FBC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Організаційний комітет II етапу Конкурсу формується </w:t>
      </w:r>
      <w:r w:rsid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Управлінням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 поданням РМАНУМ. До складу організаційного комітету II етапу Конкурсу входить представник </w:t>
      </w:r>
      <w:r w:rsid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, який координує роботу організаційного комітету та журі II етапу Конкурсу.</w:t>
      </w:r>
    </w:p>
    <w:p w:rsidR="00AF6575" w:rsidRPr="00AF6575" w:rsidRDefault="00AF6575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6575" w:rsidRPr="00AF6575" w:rsidRDefault="00C46FBC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Персональний склад організаційного комітету II етапу Конкурсу затверджується наказом </w:t>
      </w:r>
      <w:r w:rsid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6575" w:rsidRPr="00AF6575" w:rsidRDefault="00AF6575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170"/>
      <w:bookmarkEnd w:id="5"/>
    </w:p>
    <w:p w:rsidR="00AF6575" w:rsidRPr="00AF6575" w:rsidRDefault="00C46FBC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До складу кожного організаційного комітету входять: голова, члени організаційного комітету та секретар. </w:t>
      </w:r>
    </w:p>
    <w:p w:rsidR="00AF6575" w:rsidRPr="00AF6575" w:rsidRDefault="00AF6575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6575" w:rsidRPr="00AF6575" w:rsidRDefault="00C46FBC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Очолює організаційний комітет голова, який здійснює розподіл доручень між його членами та керує роботою з організації </w:t>
      </w:r>
      <w:r w:rsidR="006D0796" w:rsidRPr="00B47124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AF6575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проведення відповідного етапу Конкурсу.</w:t>
      </w:r>
    </w:p>
    <w:p w:rsidR="00AF6575" w:rsidRPr="00AF6575" w:rsidRDefault="00AF6575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Члени організаційного комітету здійснюють організаційну роботу щодо проведення відповідного етапу Конкурсу та забезпечують порядок його проведення.</w:t>
      </w:r>
    </w:p>
    <w:p w:rsidR="00AF6575" w:rsidRPr="00AF6575" w:rsidRDefault="00AF6575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організаційного комітету Конкурсу:</w:t>
      </w:r>
    </w:p>
    <w:p w:rsidR="00AF6575" w:rsidRPr="00AF6575" w:rsidRDefault="00AF6575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оформляє документацію щодо проведення та підбиття підсумків відповідного етапу Конкурсу;</w:t>
      </w:r>
    </w:p>
    <w:p w:rsidR="00AF6575" w:rsidRPr="00AF6575" w:rsidRDefault="00AF6575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сприяє висвітленню результатів відповідного етапу </w:t>
      </w:r>
      <w:r w:rsidRPr="00B47124">
        <w:rPr>
          <w:rFonts w:ascii="Times New Roman" w:eastAsia="Times New Roman" w:hAnsi="Times New Roman" w:cs="Times New Roman"/>
          <w:sz w:val="28"/>
          <w:szCs w:val="28"/>
        </w:rPr>
        <w:t xml:space="preserve">Конкурсу </w:t>
      </w:r>
      <w:r w:rsidR="006D0796" w:rsidRPr="00B4712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засобах масової інформації;</w:t>
      </w:r>
    </w:p>
    <w:p w:rsidR="00AF6575" w:rsidRPr="00AF6575" w:rsidRDefault="00AF6575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 за зберігання документів і матеріалів щодо проведення відповідного етапу Конкурсу.</w:t>
      </w:r>
    </w:p>
    <w:p w:rsidR="00AF6575" w:rsidRPr="00AF6575" w:rsidRDefault="00AF6575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6575" w:rsidRDefault="00AF6575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8. Організаційний комітет</w:t>
      </w:r>
      <w:r w:rsidR="00C46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забезпечує організацію та порядок проведення</w:t>
      </w: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6FBC"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відповідного</w:t>
      </w:r>
      <w:r w:rsidR="00C46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тапу Конкурсу</w:t>
      </w:r>
      <w:r w:rsidR="00C46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46FBC" w:rsidRPr="00AF6575" w:rsidRDefault="00C46FBC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6575" w:rsidRPr="00AF6575" w:rsidRDefault="00AF6575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Організаційний комітет  Конкурсу </w:t>
      </w:r>
      <w:r w:rsidR="00136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поданням журі затверджує протоколи результатів у відповідних секціях </w:t>
      </w: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щодо визначення переможців  та їх нагородження, визначає персональний склад команди для участі у наступному етапі Конкурсу.</w:t>
      </w:r>
    </w:p>
    <w:p w:rsidR="00AF6575" w:rsidRPr="00AF6575" w:rsidRDefault="00AF6575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6575" w:rsidRDefault="00AF6575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10. Організаційний комітет Конкурсу готує наказ про підсумки проведення Конкурсу. На І етапі Конкурсу цей наказ підписується головою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анізаційного </w:t>
      </w: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комітету та завіряється</w:t>
      </w:r>
      <w:r w:rsidR="003577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гербовою</w:t>
      </w: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печаткою відповідного органу управління освітою, закладу загальної середньої або позашкільної освіти обласного підпорядкування, закладу фахової </w:t>
      </w:r>
      <w:proofErr w:type="spellStart"/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передвищої</w:t>
      </w:r>
      <w:proofErr w:type="spellEnd"/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освіти, який проводи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етап Конкурсу. </w:t>
      </w:r>
    </w:p>
    <w:p w:rsidR="00AF6575" w:rsidRPr="00AF6575" w:rsidRDefault="00AF6575" w:rsidP="00AF657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Наказ про підсумки проведення ІІ етапу Конкурсу підписується головою організаційного комітету ІІ етапу та завіряється</w:t>
      </w:r>
      <w:r w:rsidR="003577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гербовою</w:t>
      </w:r>
      <w:r w:rsidRPr="00AF6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печаткою Управління.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6A4BDC" w:rsidRPr="009F636B" w:rsidRDefault="006A4BDC" w:rsidP="009F636B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ind w:left="851" w:hanging="49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36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Журі Конкурсу</w:t>
      </w:r>
    </w:p>
    <w:p w:rsidR="009467BC" w:rsidRPr="0007002E" w:rsidRDefault="009467BC" w:rsidP="009467BC">
      <w:pPr>
        <w:widowControl w:val="0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AF6575" w:rsidRPr="00237793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 w:rsidRPr="00237793">
        <w:rPr>
          <w:rFonts w:ascii="Times New Roman" w:hAnsi="Times New Roman"/>
          <w:sz w:val="28"/>
          <w:lang w:val="uk-UA"/>
        </w:rPr>
        <w:t xml:space="preserve">1. Журі </w:t>
      </w:r>
      <w:r>
        <w:rPr>
          <w:rFonts w:ascii="Times New Roman" w:hAnsi="Times New Roman"/>
          <w:sz w:val="28"/>
          <w:lang w:val="uk-UA"/>
        </w:rPr>
        <w:t xml:space="preserve">І та ІІ етапів </w:t>
      </w:r>
      <w:r w:rsidRPr="00237793">
        <w:rPr>
          <w:rFonts w:ascii="Times New Roman" w:hAnsi="Times New Roman"/>
          <w:sz w:val="28"/>
          <w:lang w:val="uk-UA"/>
        </w:rPr>
        <w:t xml:space="preserve">Конкурсу </w:t>
      </w:r>
      <w:r w:rsidR="009F636B">
        <w:rPr>
          <w:rFonts w:ascii="Times New Roman" w:hAnsi="Times New Roman"/>
          <w:sz w:val="28"/>
          <w:lang w:val="uk-UA"/>
        </w:rPr>
        <w:t>формую</w:t>
      </w:r>
      <w:r w:rsidRPr="00237793">
        <w:rPr>
          <w:rFonts w:ascii="Times New Roman" w:hAnsi="Times New Roman"/>
          <w:sz w:val="28"/>
          <w:lang w:val="uk-UA"/>
        </w:rPr>
        <w:t xml:space="preserve">ться з метою забезпечення об’єктивності оцінювання </w:t>
      </w:r>
      <w:proofErr w:type="spellStart"/>
      <w:r w:rsidRPr="00237793">
        <w:rPr>
          <w:rFonts w:ascii="Times New Roman" w:hAnsi="Times New Roman"/>
          <w:sz w:val="28"/>
          <w:lang w:val="uk-UA"/>
        </w:rPr>
        <w:t>проєктів</w:t>
      </w:r>
      <w:proofErr w:type="spellEnd"/>
      <w:r w:rsidRPr="00237793">
        <w:rPr>
          <w:rFonts w:ascii="Times New Roman" w:hAnsi="Times New Roman"/>
          <w:sz w:val="28"/>
          <w:lang w:val="uk-UA"/>
        </w:rPr>
        <w:t xml:space="preserve"> </w:t>
      </w:r>
      <w:r w:rsidR="009F636B">
        <w:rPr>
          <w:rFonts w:ascii="Times New Roman" w:hAnsi="Times New Roman"/>
          <w:sz w:val="28"/>
          <w:lang w:val="uk-UA"/>
        </w:rPr>
        <w:t>і</w:t>
      </w:r>
      <w:r w:rsidRPr="00237793">
        <w:rPr>
          <w:rFonts w:ascii="Times New Roman" w:hAnsi="Times New Roman"/>
          <w:sz w:val="28"/>
          <w:lang w:val="uk-UA"/>
        </w:rPr>
        <w:t xml:space="preserve"> визначення переможців відповідного етапу Конкурсу.</w:t>
      </w:r>
    </w:p>
    <w:p w:rsidR="00AF6575" w:rsidRPr="001E6344" w:rsidRDefault="00AF6575" w:rsidP="00AF6575">
      <w:pPr>
        <w:pStyle w:val="ac"/>
        <w:ind w:firstLine="851"/>
        <w:jc w:val="both"/>
        <w:rPr>
          <w:rFonts w:ascii="Times New Roman" w:hAnsi="Times New Roman"/>
          <w:color w:val="FF0000"/>
          <w:sz w:val="28"/>
          <w:lang w:val="uk-UA"/>
        </w:rPr>
      </w:pPr>
    </w:p>
    <w:p w:rsidR="00AF6575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 w:rsidRPr="00237793">
        <w:rPr>
          <w:rFonts w:ascii="Times New Roman" w:hAnsi="Times New Roman"/>
          <w:sz w:val="28"/>
          <w:lang w:val="uk-UA"/>
        </w:rPr>
        <w:t>2. Журі створюєт</w:t>
      </w:r>
      <w:r w:rsidR="0016198B">
        <w:rPr>
          <w:rFonts w:ascii="Times New Roman" w:hAnsi="Times New Roman"/>
          <w:sz w:val="28"/>
          <w:lang w:val="uk-UA"/>
        </w:rPr>
        <w:t xml:space="preserve">ься для кожної наукової секції відповідно до етапу </w:t>
      </w:r>
      <w:r w:rsidRPr="00237793">
        <w:rPr>
          <w:rFonts w:ascii="Times New Roman" w:hAnsi="Times New Roman"/>
          <w:sz w:val="28"/>
          <w:lang w:val="uk-UA"/>
        </w:rPr>
        <w:t>Конкурсу.</w:t>
      </w:r>
      <w:r w:rsidRPr="00A9011D">
        <w:rPr>
          <w:rFonts w:ascii="Times New Roman" w:hAnsi="Times New Roman"/>
          <w:sz w:val="28"/>
          <w:lang w:val="uk-UA"/>
        </w:rPr>
        <w:t xml:space="preserve"> </w:t>
      </w:r>
    </w:p>
    <w:p w:rsidR="00AF6575" w:rsidRPr="00237793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 w:rsidRPr="00237793">
        <w:rPr>
          <w:rFonts w:ascii="Times New Roman" w:hAnsi="Times New Roman"/>
          <w:sz w:val="28"/>
          <w:lang w:val="uk-UA"/>
        </w:rPr>
        <w:t>Кількість членів журі не повинна перевищувати третини від кількості учасників у науковій секції</w:t>
      </w:r>
      <w:r w:rsidR="005075A9">
        <w:rPr>
          <w:rFonts w:ascii="Times New Roman" w:hAnsi="Times New Roman"/>
          <w:sz w:val="28"/>
          <w:lang w:val="uk-UA"/>
        </w:rPr>
        <w:t>.</w:t>
      </w:r>
    </w:p>
    <w:p w:rsidR="00AF6575" w:rsidRPr="00C316D1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Якщо кількість </w:t>
      </w:r>
      <w:r w:rsidRPr="00C316D1">
        <w:rPr>
          <w:rFonts w:ascii="Times New Roman" w:hAnsi="Times New Roman"/>
          <w:sz w:val="28"/>
          <w:lang w:val="uk-UA"/>
        </w:rPr>
        <w:t xml:space="preserve">учасників </w:t>
      </w:r>
      <w:r w:rsidR="006D0796" w:rsidRPr="00C316D1">
        <w:rPr>
          <w:rFonts w:ascii="Times New Roman" w:hAnsi="Times New Roman"/>
          <w:sz w:val="28"/>
          <w:lang w:val="uk-UA"/>
        </w:rPr>
        <w:t>у</w:t>
      </w:r>
      <w:r w:rsidRPr="00C316D1">
        <w:rPr>
          <w:rFonts w:ascii="Times New Roman" w:hAnsi="Times New Roman"/>
          <w:sz w:val="28"/>
          <w:lang w:val="uk-UA"/>
        </w:rPr>
        <w:t xml:space="preserve"> секції менша за </w:t>
      </w:r>
      <w:r w:rsidR="0082121C" w:rsidRPr="00C316D1">
        <w:rPr>
          <w:rFonts w:ascii="Times New Roman" w:hAnsi="Times New Roman"/>
          <w:sz w:val="28"/>
          <w:lang w:val="uk-UA"/>
        </w:rPr>
        <w:t>12</w:t>
      </w:r>
      <w:r w:rsidRPr="00C316D1">
        <w:rPr>
          <w:rFonts w:ascii="Times New Roman" w:hAnsi="Times New Roman"/>
          <w:sz w:val="28"/>
          <w:lang w:val="uk-UA"/>
        </w:rPr>
        <w:t xml:space="preserve"> осіб, допускається </w:t>
      </w:r>
      <w:r w:rsidRPr="00C316D1">
        <w:rPr>
          <w:rStyle w:val="af"/>
          <w:spacing w:val="-1"/>
          <w:sz w:val="28"/>
          <w:lang w:val="uk-UA"/>
        </w:rPr>
        <w:t xml:space="preserve">робота одного складу журі в декількох секціях </w:t>
      </w:r>
      <w:r w:rsidR="008858B8" w:rsidRPr="00C316D1">
        <w:rPr>
          <w:rStyle w:val="af"/>
          <w:spacing w:val="-1"/>
          <w:sz w:val="28"/>
          <w:lang w:val="uk-UA"/>
        </w:rPr>
        <w:t>у</w:t>
      </w:r>
      <w:r w:rsidRPr="00C316D1">
        <w:rPr>
          <w:rStyle w:val="af"/>
          <w:spacing w:val="-1"/>
          <w:sz w:val="28"/>
          <w:lang w:val="uk-UA"/>
        </w:rPr>
        <w:t xml:space="preserve"> межах відповідного наукового відділення за умови</w:t>
      </w:r>
      <w:r w:rsidR="003868A9" w:rsidRPr="00C316D1">
        <w:rPr>
          <w:rStyle w:val="af"/>
          <w:spacing w:val="-1"/>
          <w:sz w:val="28"/>
          <w:lang w:val="uk-UA"/>
        </w:rPr>
        <w:t>,</w:t>
      </w:r>
      <w:r w:rsidRPr="00C316D1">
        <w:rPr>
          <w:rStyle w:val="af"/>
          <w:spacing w:val="-1"/>
          <w:sz w:val="28"/>
          <w:lang w:val="uk-UA"/>
        </w:rPr>
        <w:t xml:space="preserve"> </w:t>
      </w:r>
      <w:r w:rsidR="003868A9" w:rsidRPr="00C316D1">
        <w:rPr>
          <w:rStyle w:val="af"/>
          <w:spacing w:val="-1"/>
          <w:sz w:val="28"/>
          <w:lang w:val="uk-UA"/>
        </w:rPr>
        <w:t>якщ</w:t>
      </w:r>
      <w:r w:rsidRPr="00C316D1">
        <w:rPr>
          <w:rStyle w:val="af"/>
          <w:spacing w:val="-1"/>
          <w:sz w:val="28"/>
          <w:lang w:val="uk-UA"/>
        </w:rPr>
        <w:t>о загальна кількість учасників</w:t>
      </w:r>
      <w:r w:rsidR="0082121C" w:rsidRPr="00C316D1">
        <w:rPr>
          <w:rStyle w:val="af"/>
          <w:spacing w:val="-1"/>
          <w:sz w:val="28"/>
          <w:lang w:val="uk-UA"/>
        </w:rPr>
        <w:t>, що</w:t>
      </w:r>
      <w:r w:rsidRPr="00C316D1">
        <w:rPr>
          <w:rStyle w:val="af"/>
          <w:spacing w:val="-1"/>
          <w:sz w:val="28"/>
          <w:lang w:val="uk-UA"/>
        </w:rPr>
        <w:t xml:space="preserve"> об'єдн</w:t>
      </w:r>
      <w:r w:rsidR="0082121C" w:rsidRPr="00C316D1">
        <w:rPr>
          <w:rStyle w:val="af"/>
          <w:spacing w:val="-1"/>
          <w:sz w:val="28"/>
          <w:lang w:val="uk-UA"/>
        </w:rPr>
        <w:t>ує декілька</w:t>
      </w:r>
      <w:r w:rsidRPr="00C316D1">
        <w:rPr>
          <w:rStyle w:val="af"/>
          <w:spacing w:val="-1"/>
          <w:sz w:val="28"/>
          <w:lang w:val="uk-UA"/>
        </w:rPr>
        <w:t xml:space="preserve"> секці</w:t>
      </w:r>
      <w:r w:rsidR="0082121C" w:rsidRPr="00C316D1">
        <w:rPr>
          <w:rStyle w:val="af"/>
          <w:spacing w:val="-1"/>
          <w:sz w:val="28"/>
          <w:lang w:val="uk-UA"/>
        </w:rPr>
        <w:t>й</w:t>
      </w:r>
      <w:r w:rsidR="008858B8" w:rsidRPr="00C316D1">
        <w:rPr>
          <w:rStyle w:val="af"/>
          <w:spacing w:val="-1"/>
          <w:sz w:val="28"/>
          <w:lang w:val="uk-UA"/>
        </w:rPr>
        <w:t>,</w:t>
      </w:r>
      <w:r w:rsidRPr="00C316D1">
        <w:rPr>
          <w:rStyle w:val="af"/>
          <w:spacing w:val="-1"/>
          <w:sz w:val="28"/>
          <w:lang w:val="uk-UA"/>
        </w:rPr>
        <w:t xml:space="preserve"> </w:t>
      </w:r>
      <w:r w:rsidRPr="00C316D1">
        <w:rPr>
          <w:rFonts w:ascii="Times New Roman" w:hAnsi="Times New Roman"/>
          <w:sz w:val="28"/>
          <w:lang w:val="uk-UA"/>
        </w:rPr>
        <w:t xml:space="preserve">не перевищує 28 осіб. </w:t>
      </w:r>
      <w:r w:rsidR="0082121C" w:rsidRPr="00C316D1">
        <w:rPr>
          <w:rFonts w:ascii="Times New Roman" w:hAnsi="Times New Roman"/>
          <w:sz w:val="28"/>
          <w:lang w:val="uk-UA"/>
        </w:rPr>
        <w:t>Виступи</w:t>
      </w:r>
      <w:r w:rsidRPr="00C316D1">
        <w:rPr>
          <w:rFonts w:ascii="Times New Roman" w:hAnsi="Times New Roman"/>
          <w:sz w:val="28"/>
          <w:lang w:val="uk-UA"/>
        </w:rPr>
        <w:t xml:space="preserve"> учасників провод</w:t>
      </w:r>
      <w:r w:rsidR="0082121C" w:rsidRPr="00C316D1">
        <w:rPr>
          <w:rFonts w:ascii="Times New Roman" w:hAnsi="Times New Roman"/>
          <w:sz w:val="28"/>
          <w:lang w:val="uk-UA"/>
        </w:rPr>
        <w:t>я</w:t>
      </w:r>
      <w:r w:rsidRPr="00C316D1">
        <w:rPr>
          <w:rFonts w:ascii="Times New Roman" w:hAnsi="Times New Roman"/>
          <w:sz w:val="28"/>
          <w:lang w:val="uk-UA"/>
        </w:rPr>
        <w:t>ться окремо</w:t>
      </w:r>
      <w:r w:rsidR="0082121C" w:rsidRPr="00C316D1">
        <w:rPr>
          <w:rFonts w:ascii="Times New Roman" w:hAnsi="Times New Roman"/>
          <w:sz w:val="28"/>
          <w:lang w:val="uk-UA"/>
        </w:rPr>
        <w:t xml:space="preserve"> </w:t>
      </w:r>
      <w:r w:rsidR="008858B8" w:rsidRPr="00C316D1">
        <w:rPr>
          <w:rFonts w:ascii="Times New Roman" w:hAnsi="Times New Roman"/>
          <w:sz w:val="28"/>
          <w:lang w:val="uk-UA"/>
        </w:rPr>
        <w:t>у</w:t>
      </w:r>
      <w:r w:rsidR="0082121C" w:rsidRPr="00C316D1">
        <w:rPr>
          <w:rFonts w:ascii="Times New Roman" w:hAnsi="Times New Roman"/>
          <w:sz w:val="28"/>
          <w:lang w:val="uk-UA"/>
        </w:rPr>
        <w:t xml:space="preserve"> складі кожної секції</w:t>
      </w:r>
      <w:r w:rsidRPr="00C316D1">
        <w:rPr>
          <w:rFonts w:ascii="Times New Roman" w:hAnsi="Times New Roman"/>
          <w:sz w:val="28"/>
          <w:lang w:val="uk-UA"/>
        </w:rPr>
        <w:t>.</w:t>
      </w:r>
    </w:p>
    <w:p w:rsidR="00AF6575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</w:p>
    <w:p w:rsidR="00AF6575" w:rsidRPr="00C316D1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 w:rsidRPr="00C316D1">
        <w:rPr>
          <w:rFonts w:ascii="Times New Roman" w:hAnsi="Times New Roman"/>
          <w:sz w:val="28"/>
          <w:lang w:val="uk-UA"/>
        </w:rPr>
        <w:t xml:space="preserve">3. Журі кожного етапу Конкурсу формується з числа педагогічних, наукових </w:t>
      </w:r>
      <w:r w:rsidR="008858B8" w:rsidRPr="00C316D1">
        <w:rPr>
          <w:rFonts w:ascii="Times New Roman" w:hAnsi="Times New Roman"/>
          <w:sz w:val="28"/>
          <w:lang w:val="uk-UA"/>
        </w:rPr>
        <w:t>та</w:t>
      </w:r>
      <w:r w:rsidRPr="00C316D1">
        <w:rPr>
          <w:rFonts w:ascii="Times New Roman" w:hAnsi="Times New Roman"/>
          <w:sz w:val="28"/>
          <w:lang w:val="uk-UA"/>
        </w:rPr>
        <w:t xml:space="preserve"> науково-педагогічних працівників закладів освіти, наукових і методичних установ та організацій, </w:t>
      </w:r>
      <w:r w:rsidR="003A6CD0" w:rsidRPr="00C316D1">
        <w:rPr>
          <w:rFonts w:ascii="Times New Roman" w:hAnsi="Times New Roman"/>
          <w:sz w:val="28"/>
          <w:lang w:val="uk-UA"/>
        </w:rPr>
        <w:t xml:space="preserve">РМАНУМ, </w:t>
      </w:r>
      <w:r w:rsidRPr="00C316D1">
        <w:rPr>
          <w:rFonts w:ascii="Times New Roman" w:hAnsi="Times New Roman"/>
          <w:sz w:val="28"/>
          <w:lang w:val="uk-UA"/>
        </w:rPr>
        <w:t>представників органів державної влади (за згодою) тощо.</w:t>
      </w:r>
    </w:p>
    <w:p w:rsidR="00AF6575" w:rsidRPr="0013075D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 w:rsidRPr="0013075D">
        <w:rPr>
          <w:rFonts w:ascii="Times New Roman" w:hAnsi="Times New Roman"/>
          <w:sz w:val="28"/>
          <w:lang w:val="uk-UA"/>
        </w:rPr>
        <w:t xml:space="preserve">Склад журі </w:t>
      </w:r>
      <w:r>
        <w:rPr>
          <w:rFonts w:ascii="Times New Roman" w:hAnsi="Times New Roman"/>
          <w:sz w:val="28"/>
          <w:lang w:val="uk-UA"/>
        </w:rPr>
        <w:t xml:space="preserve">за потреби </w:t>
      </w:r>
      <w:r w:rsidRPr="0013075D">
        <w:rPr>
          <w:rFonts w:ascii="Times New Roman" w:hAnsi="Times New Roman"/>
          <w:sz w:val="28"/>
          <w:lang w:val="uk-UA"/>
        </w:rPr>
        <w:t xml:space="preserve">може доповнюватися фахівцями відповідних галузей,  представниками </w:t>
      </w:r>
      <w:r w:rsidR="009F636B" w:rsidRPr="0013075D">
        <w:rPr>
          <w:rFonts w:ascii="Times New Roman" w:hAnsi="Times New Roman"/>
          <w:sz w:val="28"/>
          <w:lang w:val="uk-UA"/>
        </w:rPr>
        <w:t>науки</w:t>
      </w:r>
      <w:r w:rsidR="009F636B">
        <w:rPr>
          <w:rFonts w:ascii="Times New Roman" w:hAnsi="Times New Roman"/>
          <w:sz w:val="28"/>
          <w:lang w:val="uk-UA"/>
        </w:rPr>
        <w:t>,</w:t>
      </w:r>
      <w:r w:rsidR="009F636B" w:rsidRPr="0013075D">
        <w:rPr>
          <w:rFonts w:ascii="Times New Roman" w:hAnsi="Times New Roman"/>
          <w:sz w:val="28"/>
          <w:lang w:val="uk-UA"/>
        </w:rPr>
        <w:t xml:space="preserve"> </w:t>
      </w:r>
      <w:r w:rsidRPr="0013075D">
        <w:rPr>
          <w:rFonts w:ascii="Times New Roman" w:hAnsi="Times New Roman"/>
          <w:sz w:val="28"/>
          <w:lang w:val="uk-UA"/>
        </w:rPr>
        <w:t>культури, тощо (за згодою).</w:t>
      </w:r>
    </w:p>
    <w:p w:rsidR="00AF6575" w:rsidRPr="0013075D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</w:p>
    <w:p w:rsidR="00AF6575" w:rsidRPr="0013075D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 w:rsidRPr="0013075D">
        <w:rPr>
          <w:rFonts w:ascii="Times New Roman" w:hAnsi="Times New Roman"/>
          <w:sz w:val="28"/>
          <w:lang w:val="uk-UA"/>
        </w:rPr>
        <w:t>4. Персональний склад журі</w:t>
      </w:r>
      <w:r w:rsidR="00695205">
        <w:rPr>
          <w:rStyle w:val="af"/>
          <w:spacing w:val="-1"/>
          <w:sz w:val="28"/>
          <w:lang w:val="uk-UA"/>
        </w:rPr>
        <w:t xml:space="preserve"> І етапу затверджується наказом</w:t>
      </w:r>
      <w:r w:rsidRPr="0013075D">
        <w:rPr>
          <w:rStyle w:val="af"/>
          <w:spacing w:val="-1"/>
          <w:sz w:val="28"/>
          <w:lang w:val="uk-UA"/>
        </w:rPr>
        <w:t xml:space="preserve"> відповідн</w:t>
      </w:r>
      <w:r w:rsidR="00695205">
        <w:rPr>
          <w:rStyle w:val="af"/>
          <w:spacing w:val="-1"/>
          <w:sz w:val="28"/>
          <w:lang w:val="uk-UA"/>
        </w:rPr>
        <w:t>ого</w:t>
      </w:r>
      <w:r w:rsidRPr="0013075D">
        <w:rPr>
          <w:rStyle w:val="af"/>
          <w:spacing w:val="-1"/>
          <w:sz w:val="28"/>
          <w:lang w:val="uk-UA"/>
        </w:rPr>
        <w:t xml:space="preserve"> </w:t>
      </w:r>
      <w:r w:rsidR="00695205">
        <w:rPr>
          <w:rFonts w:ascii="Times New Roman" w:hAnsi="Times New Roman"/>
          <w:sz w:val="28"/>
          <w:lang w:val="uk-UA"/>
        </w:rPr>
        <w:t>органу</w:t>
      </w:r>
      <w:r>
        <w:rPr>
          <w:rFonts w:ascii="Times New Roman" w:hAnsi="Times New Roman"/>
          <w:sz w:val="28"/>
          <w:lang w:val="uk-UA"/>
        </w:rPr>
        <w:t xml:space="preserve"> управління освітою</w:t>
      </w:r>
      <w:r w:rsidRPr="0013075D">
        <w:rPr>
          <w:rFonts w:ascii="Times New Roman" w:hAnsi="Times New Roman"/>
          <w:sz w:val="28"/>
          <w:lang w:val="uk-UA"/>
        </w:rPr>
        <w:t xml:space="preserve">, закладів освіти обласного підпорядкування, закладів фахової </w:t>
      </w:r>
      <w:proofErr w:type="spellStart"/>
      <w:r w:rsidRPr="0013075D">
        <w:rPr>
          <w:rFonts w:ascii="Times New Roman" w:hAnsi="Times New Roman"/>
          <w:sz w:val="28"/>
          <w:lang w:val="uk-UA"/>
        </w:rPr>
        <w:t>передвищої</w:t>
      </w:r>
      <w:proofErr w:type="spellEnd"/>
      <w:r w:rsidRPr="0013075D">
        <w:rPr>
          <w:rFonts w:ascii="Times New Roman" w:hAnsi="Times New Roman"/>
          <w:sz w:val="28"/>
          <w:lang w:val="uk-UA"/>
        </w:rPr>
        <w:t xml:space="preserve"> освіти.</w:t>
      </w:r>
    </w:p>
    <w:p w:rsidR="00AF6575" w:rsidRPr="0013075D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 w:rsidRPr="0013075D">
        <w:rPr>
          <w:rFonts w:ascii="Times New Roman" w:hAnsi="Times New Roman"/>
          <w:sz w:val="28"/>
          <w:lang w:val="uk-UA"/>
        </w:rPr>
        <w:t xml:space="preserve">Персональний склад журі ІІ етапу Конкурсу </w:t>
      </w:r>
      <w:r w:rsidRPr="0013075D">
        <w:rPr>
          <w:rStyle w:val="af"/>
          <w:spacing w:val="-1"/>
          <w:sz w:val="28"/>
          <w:lang w:val="uk-UA"/>
        </w:rPr>
        <w:t xml:space="preserve">затверджується наказом </w:t>
      </w:r>
      <w:r>
        <w:rPr>
          <w:rFonts w:ascii="Times New Roman" w:hAnsi="Times New Roman"/>
          <w:sz w:val="28"/>
          <w:lang w:val="uk-UA"/>
        </w:rPr>
        <w:t>Управління</w:t>
      </w:r>
      <w:r w:rsidRPr="0013075D">
        <w:rPr>
          <w:rFonts w:ascii="Times New Roman" w:hAnsi="Times New Roman"/>
          <w:sz w:val="28"/>
          <w:lang w:val="uk-UA"/>
        </w:rPr>
        <w:t xml:space="preserve"> за поданням РМАНУМ.</w:t>
      </w:r>
    </w:p>
    <w:p w:rsidR="00AF6575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</w:p>
    <w:p w:rsidR="00AF6575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 w:rsidRPr="0013075D">
        <w:rPr>
          <w:rFonts w:ascii="Times New Roman" w:hAnsi="Times New Roman"/>
          <w:sz w:val="28"/>
          <w:lang w:val="uk-UA"/>
        </w:rPr>
        <w:t>5. До складу журі Конкурсу не можуть входити близькі особи, наукові керівники учасників</w:t>
      </w:r>
      <w:r w:rsidR="00CD4B83">
        <w:rPr>
          <w:rFonts w:ascii="Times New Roman" w:hAnsi="Times New Roman"/>
          <w:sz w:val="28"/>
          <w:lang w:val="uk-UA"/>
        </w:rPr>
        <w:t xml:space="preserve">. </w:t>
      </w:r>
      <w:r w:rsidRPr="0013075D">
        <w:rPr>
          <w:rFonts w:ascii="Times New Roman" w:hAnsi="Times New Roman"/>
          <w:sz w:val="28"/>
          <w:lang w:val="uk-UA"/>
        </w:rPr>
        <w:t xml:space="preserve"> </w:t>
      </w:r>
    </w:p>
    <w:p w:rsidR="00CD4B83" w:rsidRDefault="00CD4B83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</w:p>
    <w:p w:rsidR="00AF6575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 w:rsidRPr="0013075D">
        <w:rPr>
          <w:rFonts w:ascii="Times New Roman" w:hAnsi="Times New Roman"/>
          <w:sz w:val="28"/>
          <w:lang w:val="uk-UA"/>
        </w:rPr>
        <w:t>6. До складу журі кожного етапу Конкурсу входять</w:t>
      </w:r>
      <w:r w:rsidR="00911DFB">
        <w:rPr>
          <w:rFonts w:ascii="Times New Roman" w:hAnsi="Times New Roman"/>
          <w:sz w:val="28"/>
          <w:lang w:val="uk-UA"/>
        </w:rPr>
        <w:t>, як правило,</w:t>
      </w:r>
      <w:r w:rsidRPr="0013075D">
        <w:rPr>
          <w:rFonts w:ascii="Times New Roman" w:hAnsi="Times New Roman"/>
          <w:sz w:val="28"/>
          <w:lang w:val="uk-UA"/>
        </w:rPr>
        <w:t xml:space="preserve"> голова, члени журі та секретар. </w:t>
      </w:r>
    </w:p>
    <w:p w:rsidR="005F21C3" w:rsidRPr="0013075D" w:rsidRDefault="005F21C3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</w:p>
    <w:p w:rsidR="00AF6575" w:rsidRPr="0013075D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 w:rsidRPr="0013075D">
        <w:rPr>
          <w:rFonts w:ascii="Times New Roman" w:hAnsi="Times New Roman"/>
          <w:sz w:val="28"/>
          <w:lang w:val="uk-UA"/>
        </w:rPr>
        <w:t xml:space="preserve">7. Журі очолює голова, який організовує роботу членів журі, проводить засідання журі, бере участь у визначенні переможців відповідного етапу </w:t>
      </w:r>
      <w:r w:rsidRPr="00C316D1">
        <w:rPr>
          <w:rFonts w:ascii="Times New Roman" w:hAnsi="Times New Roman"/>
          <w:sz w:val="28"/>
          <w:lang w:val="uk-UA"/>
        </w:rPr>
        <w:t xml:space="preserve">Конкурсу </w:t>
      </w:r>
      <w:r w:rsidR="008858B8" w:rsidRPr="00C316D1">
        <w:rPr>
          <w:rFonts w:ascii="Times New Roman" w:hAnsi="Times New Roman"/>
          <w:sz w:val="28"/>
          <w:lang w:val="uk-UA"/>
        </w:rPr>
        <w:t>у</w:t>
      </w:r>
      <w:r w:rsidRPr="00C316D1">
        <w:rPr>
          <w:rFonts w:ascii="Times New Roman" w:hAnsi="Times New Roman"/>
          <w:sz w:val="28"/>
          <w:lang w:val="uk-UA"/>
        </w:rPr>
        <w:t xml:space="preserve"> науковій</w:t>
      </w:r>
      <w:r w:rsidRPr="0013075D">
        <w:rPr>
          <w:rFonts w:ascii="Times New Roman" w:hAnsi="Times New Roman"/>
          <w:sz w:val="28"/>
          <w:lang w:val="uk-UA"/>
        </w:rPr>
        <w:t xml:space="preserve"> секції.</w:t>
      </w:r>
    </w:p>
    <w:p w:rsidR="00AF6575" w:rsidRPr="0013075D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</w:p>
    <w:p w:rsidR="00AF6575" w:rsidRPr="0013075D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 w:rsidRPr="0013075D">
        <w:rPr>
          <w:rFonts w:ascii="Times New Roman" w:hAnsi="Times New Roman"/>
          <w:sz w:val="28"/>
          <w:lang w:val="uk-UA"/>
        </w:rPr>
        <w:t>8. Члени журі:</w:t>
      </w:r>
    </w:p>
    <w:p w:rsidR="00AF6575" w:rsidRPr="0013075D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 w:rsidRPr="0013075D">
        <w:rPr>
          <w:rFonts w:ascii="Times New Roman" w:hAnsi="Times New Roman"/>
          <w:sz w:val="28"/>
          <w:lang w:val="uk-UA"/>
        </w:rPr>
        <w:t xml:space="preserve">забезпечують об’єктивність оцінювання </w:t>
      </w:r>
      <w:proofErr w:type="spellStart"/>
      <w:r w:rsidRPr="0013075D">
        <w:rPr>
          <w:rFonts w:ascii="Times New Roman" w:hAnsi="Times New Roman"/>
          <w:sz w:val="28"/>
          <w:lang w:val="uk-UA"/>
        </w:rPr>
        <w:t>проєктів</w:t>
      </w:r>
      <w:proofErr w:type="spellEnd"/>
      <w:r w:rsidRPr="0013075D">
        <w:rPr>
          <w:rFonts w:ascii="Times New Roman" w:hAnsi="Times New Roman"/>
          <w:sz w:val="28"/>
          <w:lang w:val="uk-UA"/>
        </w:rPr>
        <w:t xml:space="preserve"> учасників;</w:t>
      </w:r>
    </w:p>
    <w:p w:rsidR="00AF6575" w:rsidRPr="0013075D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 w:rsidRPr="0013075D">
        <w:rPr>
          <w:rFonts w:ascii="Times New Roman" w:hAnsi="Times New Roman"/>
          <w:sz w:val="28"/>
          <w:lang w:val="uk-UA"/>
        </w:rPr>
        <w:lastRenderedPageBreak/>
        <w:t>заповнюють оціночні протоколи Конкурсу в науковій секції;</w:t>
      </w:r>
    </w:p>
    <w:p w:rsidR="00AF6575" w:rsidRPr="00C316D1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 w:rsidRPr="0013075D">
        <w:rPr>
          <w:rFonts w:ascii="Times New Roman" w:hAnsi="Times New Roman"/>
          <w:sz w:val="28"/>
          <w:lang w:val="uk-UA"/>
        </w:rPr>
        <w:t xml:space="preserve">визначають переможців </w:t>
      </w:r>
      <w:r w:rsidRPr="00C316D1">
        <w:rPr>
          <w:rFonts w:ascii="Times New Roman" w:hAnsi="Times New Roman"/>
          <w:sz w:val="28"/>
          <w:lang w:val="uk-UA"/>
        </w:rPr>
        <w:t xml:space="preserve">відповідного етапу Конкурсу </w:t>
      </w:r>
      <w:r w:rsidR="008858B8" w:rsidRPr="00C316D1">
        <w:rPr>
          <w:rFonts w:ascii="Times New Roman" w:hAnsi="Times New Roman"/>
          <w:sz w:val="28"/>
          <w:lang w:val="uk-UA"/>
        </w:rPr>
        <w:t>у</w:t>
      </w:r>
      <w:r w:rsidRPr="00C316D1">
        <w:rPr>
          <w:rFonts w:ascii="Times New Roman" w:hAnsi="Times New Roman"/>
          <w:sz w:val="28"/>
          <w:lang w:val="uk-UA"/>
        </w:rPr>
        <w:t xml:space="preserve"> науковій секції.</w:t>
      </w:r>
    </w:p>
    <w:p w:rsidR="00AF6575" w:rsidRPr="00C316D1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</w:p>
    <w:p w:rsidR="00AF6575" w:rsidRPr="00C316D1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 w:rsidRPr="00C316D1">
        <w:rPr>
          <w:rFonts w:ascii="Times New Roman" w:hAnsi="Times New Roman"/>
          <w:sz w:val="28"/>
          <w:lang w:val="uk-UA"/>
        </w:rPr>
        <w:t xml:space="preserve">9. Секретар журі забезпечує </w:t>
      </w:r>
      <w:r w:rsidR="009C64B4" w:rsidRPr="00C316D1">
        <w:rPr>
          <w:rFonts w:ascii="Times New Roman" w:hAnsi="Times New Roman"/>
          <w:sz w:val="28"/>
          <w:lang w:val="uk-UA"/>
        </w:rPr>
        <w:t>оформлення</w:t>
      </w:r>
      <w:r w:rsidRPr="00C316D1">
        <w:rPr>
          <w:rFonts w:ascii="Times New Roman" w:hAnsi="Times New Roman"/>
          <w:sz w:val="28"/>
          <w:lang w:val="uk-UA"/>
        </w:rPr>
        <w:t>, систематизацію</w:t>
      </w:r>
      <w:r w:rsidR="009C64B4" w:rsidRPr="00C316D1">
        <w:rPr>
          <w:rFonts w:ascii="Times New Roman" w:hAnsi="Times New Roman"/>
          <w:sz w:val="28"/>
          <w:lang w:val="uk-UA"/>
        </w:rPr>
        <w:t xml:space="preserve"> та</w:t>
      </w:r>
      <w:r w:rsidRPr="00C316D1">
        <w:rPr>
          <w:rFonts w:ascii="Times New Roman" w:hAnsi="Times New Roman"/>
          <w:sz w:val="28"/>
          <w:lang w:val="uk-UA"/>
        </w:rPr>
        <w:t xml:space="preserve"> </w:t>
      </w:r>
      <w:r w:rsidR="009C64B4" w:rsidRPr="00C316D1">
        <w:rPr>
          <w:rFonts w:ascii="Times New Roman" w:hAnsi="Times New Roman"/>
          <w:sz w:val="28"/>
          <w:lang w:val="uk-UA"/>
        </w:rPr>
        <w:t xml:space="preserve">зберігання </w:t>
      </w:r>
      <w:r w:rsidRPr="00C316D1">
        <w:rPr>
          <w:rFonts w:ascii="Times New Roman" w:hAnsi="Times New Roman"/>
          <w:sz w:val="28"/>
          <w:lang w:val="uk-UA"/>
        </w:rPr>
        <w:t>документів і матеріалів Конкурсу.</w:t>
      </w:r>
    </w:p>
    <w:p w:rsidR="00AF6575" w:rsidRPr="00C316D1" w:rsidRDefault="00AF6575" w:rsidP="00AF6575">
      <w:pPr>
        <w:pStyle w:val="ac"/>
        <w:ind w:firstLine="851"/>
        <w:jc w:val="both"/>
        <w:rPr>
          <w:rFonts w:ascii="Times New Roman" w:hAnsi="Times New Roman"/>
          <w:sz w:val="28"/>
          <w:lang w:val="uk-UA"/>
        </w:rPr>
      </w:pPr>
      <w:r w:rsidRPr="00C316D1">
        <w:rPr>
          <w:rFonts w:ascii="Times New Roman" w:hAnsi="Times New Roman"/>
          <w:sz w:val="28"/>
          <w:lang w:val="uk-UA"/>
        </w:rPr>
        <w:t xml:space="preserve">Секретар журі не бере участі в оцінюванні </w:t>
      </w:r>
      <w:proofErr w:type="spellStart"/>
      <w:r w:rsidRPr="00C316D1">
        <w:rPr>
          <w:rFonts w:ascii="Times New Roman" w:hAnsi="Times New Roman"/>
          <w:sz w:val="28"/>
          <w:lang w:val="uk-UA"/>
        </w:rPr>
        <w:t>проєктів</w:t>
      </w:r>
      <w:proofErr w:type="spellEnd"/>
      <w:r w:rsidRPr="00C316D1">
        <w:rPr>
          <w:rFonts w:ascii="Times New Roman" w:hAnsi="Times New Roman"/>
          <w:sz w:val="28"/>
          <w:lang w:val="uk-UA"/>
        </w:rPr>
        <w:t>, виступів учасників та визначенні переможців Конкурсу.</w:t>
      </w:r>
    </w:p>
    <w:p w:rsidR="006A4BDC" w:rsidRPr="0007002E" w:rsidRDefault="006A4BDC" w:rsidP="0007002E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A4BDC" w:rsidRPr="009F636B" w:rsidRDefault="006A4BDC" w:rsidP="009F636B">
      <w:pPr>
        <w:pStyle w:val="a3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709" w:hanging="349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36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Строки, місце та умови проведення Конкурсу</w:t>
      </w:r>
    </w:p>
    <w:p w:rsidR="007A1B36" w:rsidRPr="0007002E" w:rsidRDefault="007A1B36" w:rsidP="007A1B36">
      <w:pPr>
        <w:widowControl w:val="0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31145" w:rsidRPr="0007002E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>1. Конкурс проводиться у три етапи:</w:t>
      </w:r>
    </w:p>
    <w:p w:rsidR="00831145" w:rsidRPr="00C316D1" w:rsidRDefault="00831145" w:rsidP="004D6507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6D1">
        <w:rPr>
          <w:rFonts w:ascii="Times New Roman" w:eastAsia="Times New Roman" w:hAnsi="Times New Roman" w:cs="Times New Roman"/>
          <w:sz w:val="28"/>
          <w:szCs w:val="28"/>
        </w:rPr>
        <w:t>І етап – районний (міський);</w:t>
      </w:r>
    </w:p>
    <w:p w:rsidR="00831145" w:rsidRPr="0007002E" w:rsidRDefault="00831145" w:rsidP="004D6507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>II етап – обласний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м. Рівне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1145" w:rsidRDefault="00831145" w:rsidP="004D6507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>III етап – Всеукраїнський (фінальний) – у м. Київ.</w:t>
      </w:r>
    </w:p>
    <w:p w:rsidR="00831145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1145" w:rsidRPr="0007002E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2. У закладах загальної середньої, позашкільної </w:t>
      </w:r>
      <w:r w:rsidRPr="00831145">
        <w:rPr>
          <w:rFonts w:ascii="Times New Roman" w:eastAsia="Times New Roman" w:hAnsi="Times New Roman" w:cs="Times New Roman"/>
          <w:sz w:val="28"/>
          <w:szCs w:val="28"/>
        </w:rPr>
        <w:t xml:space="preserve">та професійної (професійно-технічної) фахової </w:t>
      </w:r>
      <w:proofErr w:type="spellStart"/>
      <w:r w:rsidRPr="00831145">
        <w:rPr>
          <w:rFonts w:ascii="Times New Roman" w:eastAsia="Times New Roman" w:hAnsi="Times New Roman" w:cs="Times New Roman"/>
          <w:sz w:val="28"/>
          <w:szCs w:val="28"/>
        </w:rPr>
        <w:t>передвищої</w:t>
      </w:r>
      <w:proofErr w:type="spellEnd"/>
      <w:r w:rsidRPr="00831145">
        <w:rPr>
          <w:rFonts w:ascii="Times New Roman" w:eastAsia="Times New Roman" w:hAnsi="Times New Roman" w:cs="Times New Roman"/>
          <w:sz w:val="28"/>
          <w:szCs w:val="28"/>
        </w:rPr>
        <w:t xml:space="preserve"> освіти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" w:name="25b2l0r" w:colFirst="0" w:colLast="0"/>
      <w:bookmarkEnd w:id="6"/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може проводитися відбірковий тур до І етапу Конкурсу </w:t>
      </w:r>
      <w:r w:rsidR="002A32E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формі конференцій </w:t>
      </w:r>
      <w:r w:rsidR="008A6E0F">
        <w:rPr>
          <w:rFonts w:ascii="Times New Roman" w:eastAsia="Times New Roman" w:hAnsi="Times New Roman" w:cs="Times New Roman"/>
          <w:sz w:val="28"/>
          <w:szCs w:val="28"/>
        </w:rPr>
        <w:t>серед учасників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1145" w:rsidRPr="0007002E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>Порядок організації та проведення конференції визначається наказом керівника закладу освіти</w:t>
      </w:r>
      <w:r w:rsidR="008E2474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7" w:name="kgcv8k" w:colFirst="0" w:colLast="0"/>
      <w:bookmarkEnd w:id="7"/>
    </w:p>
    <w:p w:rsidR="00831145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На підставі цього наказу </w:t>
      </w:r>
      <w:r w:rsidR="002A32E8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>ється список уч</w:t>
      </w:r>
      <w:r w:rsidR="009136D6">
        <w:rPr>
          <w:rFonts w:ascii="Times New Roman" w:eastAsia="Times New Roman" w:hAnsi="Times New Roman" w:cs="Times New Roman"/>
          <w:sz w:val="28"/>
          <w:szCs w:val="28"/>
        </w:rPr>
        <w:t>асників І етапу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Конкурсу.</w:t>
      </w:r>
    </w:p>
    <w:p w:rsidR="00831145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1145" w:rsidRPr="0007002E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>3. Організацію та керівництво І та ІІ етап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Конкурсу здійснюють відповідні органи управління освітою.</w:t>
      </w:r>
    </w:p>
    <w:p w:rsidR="00831145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1jlao46" w:colFirst="0" w:colLast="0"/>
      <w:bookmarkStart w:id="9" w:name="43ky6rz" w:colFirst="0" w:colLast="0"/>
      <w:bookmarkEnd w:id="8"/>
      <w:bookmarkEnd w:id="9"/>
    </w:p>
    <w:p w:rsidR="00831145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>4. Строки, місце проведення, визначення результатів І та ІІ етапів Конкурсу, інші умови, передбачені цими Правилами, та строки подання необхідної документації визначаються наказами відповідних органів управління освітою.</w:t>
      </w:r>
    </w:p>
    <w:p w:rsidR="005C55C9" w:rsidRDefault="005C55C9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368D" w:rsidRPr="006D368D" w:rsidRDefault="006D368D" w:rsidP="006D368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D368D">
        <w:rPr>
          <w:rFonts w:ascii="Times New Roman" w:eastAsia="Times New Roman" w:hAnsi="Times New Roman" w:cs="Times New Roman"/>
          <w:sz w:val="28"/>
          <w:szCs w:val="28"/>
        </w:rPr>
        <w:t xml:space="preserve">. За підсумками II етапу Конкурсу проводиться підсумкова сесія </w:t>
      </w:r>
      <w:r w:rsidR="0014084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D368D">
        <w:rPr>
          <w:rFonts w:ascii="Times New Roman" w:eastAsia="Times New Roman" w:hAnsi="Times New Roman" w:cs="Times New Roman"/>
          <w:sz w:val="28"/>
          <w:szCs w:val="28"/>
        </w:rPr>
        <w:t>учнів</w:t>
      </w:r>
      <w:r w:rsidR="0014084D">
        <w:rPr>
          <w:rFonts w:ascii="Times New Roman" w:eastAsia="Times New Roman" w:hAnsi="Times New Roman" w:cs="Times New Roman"/>
          <w:sz w:val="28"/>
          <w:szCs w:val="28"/>
        </w:rPr>
        <w:t xml:space="preserve"> – ч</w:t>
      </w:r>
      <w:r w:rsidRPr="006D368D">
        <w:rPr>
          <w:rFonts w:ascii="Times New Roman" w:eastAsia="Times New Roman" w:hAnsi="Times New Roman" w:cs="Times New Roman"/>
          <w:sz w:val="28"/>
          <w:szCs w:val="28"/>
        </w:rPr>
        <w:t>ленів Малої академії наук України в Рівненській області.</w:t>
      </w:r>
      <w:r w:rsidR="003A6CD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D368D" w:rsidRPr="006D368D" w:rsidRDefault="006D368D" w:rsidP="006D368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D368D">
        <w:rPr>
          <w:rFonts w:ascii="Times New Roman" w:eastAsia="Times New Roman" w:hAnsi="Times New Roman" w:cs="Times New Roman"/>
          <w:sz w:val="28"/>
          <w:szCs w:val="28"/>
        </w:rPr>
        <w:t>. Місце, час проведення настановної та підсумкової сесій учнів</w:t>
      </w:r>
      <w:r w:rsidR="0014084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D368D">
        <w:rPr>
          <w:rFonts w:ascii="Times New Roman" w:eastAsia="Times New Roman" w:hAnsi="Times New Roman" w:cs="Times New Roman"/>
          <w:sz w:val="28"/>
          <w:szCs w:val="28"/>
        </w:rPr>
        <w:t>членів Малої академії наук України в Рівненській області визначаються наказами управління освіти і науки Рівненської обласної державної адміністрації.</w:t>
      </w:r>
    </w:p>
    <w:p w:rsidR="006D368D" w:rsidRDefault="006D368D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1145" w:rsidRDefault="006D368D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831145" w:rsidRPr="0007002E">
        <w:rPr>
          <w:rFonts w:ascii="Times New Roman" w:eastAsia="Times New Roman" w:hAnsi="Times New Roman" w:cs="Times New Roman"/>
          <w:sz w:val="28"/>
          <w:szCs w:val="28"/>
        </w:rPr>
        <w:t>. Перелік наукових секцій, в яких проводяться І та ІІ етапи Конкурсу, затверджу</w:t>
      </w:r>
      <w:r w:rsidR="00831145">
        <w:rPr>
          <w:rFonts w:ascii="Times New Roman" w:eastAsia="Times New Roman" w:hAnsi="Times New Roman" w:cs="Times New Roman"/>
          <w:sz w:val="28"/>
          <w:szCs w:val="28"/>
        </w:rPr>
        <w:t>є</w:t>
      </w:r>
      <w:r w:rsidR="00831145" w:rsidRPr="0007002E">
        <w:rPr>
          <w:rFonts w:ascii="Times New Roman" w:eastAsia="Times New Roman" w:hAnsi="Times New Roman" w:cs="Times New Roman"/>
          <w:sz w:val="28"/>
          <w:szCs w:val="28"/>
        </w:rPr>
        <w:t>ться окремими наказами відповідних органів управління освітою</w:t>
      </w:r>
      <w:r w:rsidR="00BD33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1145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2E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ерелік </w:t>
      </w:r>
      <w:r>
        <w:rPr>
          <w:rFonts w:ascii="Times New Roman" w:eastAsia="Times New Roman" w:hAnsi="Times New Roman" w:cs="Times New Roman"/>
          <w:sz w:val="28"/>
          <w:szCs w:val="28"/>
        </w:rPr>
        <w:t>має відповідати п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>ерелік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наукових секцій, в яких проводиться ІІІ етап Конкурсу,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що 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>визначається щороку М</w:t>
      </w:r>
      <w:r w:rsidR="00BD33D1">
        <w:rPr>
          <w:rFonts w:ascii="Times New Roman" w:eastAsia="Times New Roman" w:hAnsi="Times New Roman" w:cs="Times New Roman"/>
          <w:sz w:val="28"/>
          <w:szCs w:val="28"/>
        </w:rPr>
        <w:t>іністерством освіти і науки України</w:t>
      </w:r>
      <w:r w:rsidR="002A565D">
        <w:rPr>
          <w:rFonts w:ascii="Times New Roman" w:eastAsia="Times New Roman" w:hAnsi="Times New Roman" w:cs="Times New Roman"/>
          <w:sz w:val="28"/>
          <w:szCs w:val="28"/>
        </w:rPr>
        <w:t xml:space="preserve"> (далі МОН)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за поданням Н</w:t>
      </w:r>
      <w:r>
        <w:rPr>
          <w:rFonts w:ascii="Times New Roman" w:eastAsia="Times New Roman" w:hAnsi="Times New Roman" w:cs="Times New Roman"/>
          <w:sz w:val="28"/>
          <w:szCs w:val="28"/>
        </w:rPr>
        <w:t>аціонального центру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«М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 академія наук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України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>» та затверджується наказом МОН про проведення ІІІ етапу Конкурсу.</w:t>
      </w:r>
    </w:p>
    <w:p w:rsidR="00831145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1145" w:rsidRPr="0007002E" w:rsidRDefault="006D368D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31145" w:rsidRPr="0007002E"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r w:rsidR="00831145" w:rsidRPr="00C316D1">
        <w:rPr>
          <w:rFonts w:ascii="Times New Roman" w:eastAsia="Times New Roman" w:hAnsi="Times New Roman" w:cs="Times New Roman"/>
          <w:sz w:val="28"/>
          <w:szCs w:val="28"/>
        </w:rPr>
        <w:t xml:space="preserve">участі </w:t>
      </w:r>
      <w:r w:rsidR="0014084D" w:rsidRPr="00C316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31145" w:rsidRPr="00C316D1"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r w:rsidR="00831145" w:rsidRPr="0007002E">
        <w:rPr>
          <w:rFonts w:ascii="Times New Roman" w:eastAsia="Times New Roman" w:hAnsi="Times New Roman" w:cs="Times New Roman"/>
          <w:sz w:val="28"/>
          <w:szCs w:val="28"/>
        </w:rPr>
        <w:t xml:space="preserve"> етапі Конкурсу керівник</w:t>
      </w:r>
      <w:r w:rsidR="00831145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831145" w:rsidRPr="0007002E">
        <w:rPr>
          <w:rFonts w:ascii="Times New Roman" w:eastAsia="Times New Roman" w:hAnsi="Times New Roman" w:cs="Times New Roman"/>
          <w:sz w:val="28"/>
          <w:szCs w:val="28"/>
        </w:rPr>
        <w:t xml:space="preserve"> закладів освіти, в яких навчаються учасники, у встановлені відповідними наказами строки подають</w:t>
      </w:r>
      <w:r w:rsidR="00831145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831145" w:rsidRPr="0007002E">
        <w:rPr>
          <w:rFonts w:ascii="Times New Roman" w:eastAsia="Times New Roman" w:hAnsi="Times New Roman" w:cs="Times New Roman"/>
          <w:sz w:val="28"/>
          <w:szCs w:val="28"/>
        </w:rPr>
        <w:t xml:space="preserve"> до організаційних комітетів І етапу такі документи</w:t>
      </w:r>
      <w:r w:rsidR="00831145">
        <w:rPr>
          <w:rFonts w:ascii="Times New Roman" w:eastAsia="Times New Roman" w:hAnsi="Times New Roman" w:cs="Times New Roman"/>
          <w:sz w:val="28"/>
          <w:szCs w:val="28"/>
        </w:rPr>
        <w:t xml:space="preserve"> на кожного учасника</w:t>
      </w:r>
      <w:r w:rsidR="00831145" w:rsidRPr="000700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31145" w:rsidRPr="0007002E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>заявк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на участь у І етапі Конкурсу</w:t>
      </w:r>
      <w:r w:rsidR="008032D1">
        <w:rPr>
          <w:rFonts w:ascii="Times New Roman" w:eastAsia="Times New Roman" w:hAnsi="Times New Roman" w:cs="Times New Roman"/>
          <w:sz w:val="28"/>
          <w:szCs w:val="28"/>
        </w:rPr>
        <w:t xml:space="preserve"> від кожного учасника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(додаток 1);</w:t>
      </w:r>
    </w:p>
    <w:p w:rsidR="00831145" w:rsidRPr="0007002E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>дослідницьк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учасник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8A7">
        <w:rPr>
          <w:rFonts w:ascii="Times New Roman" w:eastAsia="Times New Roman" w:hAnsi="Times New Roman" w:cs="Times New Roman"/>
          <w:sz w:val="28"/>
          <w:szCs w:val="28"/>
        </w:rPr>
        <w:t xml:space="preserve"> у паперовому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084D" w:rsidRPr="009848A7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9848A7">
        <w:rPr>
          <w:rFonts w:ascii="Times New Roman" w:eastAsia="Times New Roman" w:hAnsi="Times New Roman" w:cs="Times New Roman"/>
          <w:sz w:val="28"/>
          <w:szCs w:val="28"/>
        </w:rPr>
        <w:t xml:space="preserve"> електронному вигляді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565D" w:rsidRPr="002A565D" w:rsidRDefault="00831145" w:rsidP="002A565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декларація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академічної доброчесності (додаток </w:t>
      </w:r>
      <w:r w:rsidR="00D53B8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>)</w:t>
      </w:r>
      <w:r w:rsidR="00EA41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565D" w:rsidRPr="002A565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</w:p>
    <w:p w:rsidR="00831145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1145" w:rsidRPr="0007002E" w:rsidRDefault="006D368D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31145" w:rsidRPr="0007002E"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r w:rsidR="00831145" w:rsidRPr="00C316D1">
        <w:rPr>
          <w:rFonts w:ascii="Times New Roman" w:eastAsia="Times New Roman" w:hAnsi="Times New Roman" w:cs="Times New Roman"/>
          <w:sz w:val="28"/>
          <w:szCs w:val="28"/>
        </w:rPr>
        <w:t xml:space="preserve">участі </w:t>
      </w:r>
      <w:r w:rsidR="0014084D" w:rsidRPr="00C316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31145" w:rsidRPr="0007002E">
        <w:rPr>
          <w:rFonts w:ascii="Times New Roman" w:eastAsia="Times New Roman" w:hAnsi="Times New Roman" w:cs="Times New Roman"/>
          <w:sz w:val="28"/>
          <w:szCs w:val="28"/>
        </w:rPr>
        <w:t xml:space="preserve"> ІІ етапі Конкурсу організатором І етапу у встановлені відповідними наказами строки до організаційного комітету ІІ етапу подаються такі документи:</w:t>
      </w:r>
    </w:p>
    <w:p w:rsidR="00831145" w:rsidRPr="0007002E" w:rsidRDefault="008032D1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копія </w:t>
      </w:r>
      <w:r w:rsidR="00831145" w:rsidRPr="0007002E">
        <w:rPr>
          <w:rFonts w:ascii="Times New Roman" w:eastAsia="Times New Roman" w:hAnsi="Times New Roman" w:cs="Times New Roman"/>
          <w:sz w:val="28"/>
          <w:szCs w:val="28"/>
        </w:rPr>
        <w:t>наказ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831145" w:rsidRPr="0007002E">
        <w:rPr>
          <w:rFonts w:ascii="Times New Roman" w:eastAsia="Times New Roman" w:hAnsi="Times New Roman" w:cs="Times New Roman"/>
          <w:sz w:val="28"/>
          <w:szCs w:val="28"/>
        </w:rPr>
        <w:t xml:space="preserve"> про підсумки проведення І етапу Конкурсу;</w:t>
      </w:r>
    </w:p>
    <w:p w:rsidR="00831145" w:rsidRPr="0007002E" w:rsidRDefault="001342FE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  <w:r w:rsidR="00831145" w:rsidRPr="0007002E">
        <w:rPr>
          <w:rFonts w:ascii="Times New Roman" w:eastAsia="Times New Roman" w:hAnsi="Times New Roman" w:cs="Times New Roman"/>
          <w:sz w:val="28"/>
          <w:szCs w:val="28"/>
        </w:rPr>
        <w:t xml:space="preserve"> на участь у ІІ етапі Конкурсу </w:t>
      </w:r>
      <w:r w:rsidR="008032D1">
        <w:rPr>
          <w:rFonts w:ascii="Times New Roman" w:eastAsia="Times New Roman" w:hAnsi="Times New Roman" w:cs="Times New Roman"/>
          <w:sz w:val="28"/>
          <w:szCs w:val="28"/>
        </w:rPr>
        <w:t xml:space="preserve">від кожного учасника </w:t>
      </w:r>
      <w:r w:rsidR="00831145" w:rsidRPr="0007002E">
        <w:rPr>
          <w:rFonts w:ascii="Times New Roman" w:eastAsia="Times New Roman" w:hAnsi="Times New Roman" w:cs="Times New Roman"/>
          <w:sz w:val="28"/>
          <w:szCs w:val="28"/>
        </w:rPr>
        <w:t>(додаток 1);</w:t>
      </w:r>
    </w:p>
    <w:p w:rsidR="00831145" w:rsidRDefault="00831145" w:rsidP="00C02B2B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дослідницькі роботи учасників </w:t>
      </w:r>
      <w:r w:rsidR="004D482E">
        <w:rPr>
          <w:rFonts w:ascii="Times New Roman" w:eastAsia="Times New Roman" w:hAnsi="Times New Roman" w:cs="Times New Roman"/>
          <w:sz w:val="28"/>
          <w:szCs w:val="28"/>
        </w:rPr>
        <w:t>у паперовому</w:t>
      </w:r>
      <w:r w:rsidR="004D482E" w:rsidRPr="00070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82E" w:rsidRPr="009848A7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4D482E">
        <w:rPr>
          <w:rFonts w:ascii="Times New Roman" w:eastAsia="Times New Roman" w:hAnsi="Times New Roman" w:cs="Times New Roman"/>
          <w:sz w:val="28"/>
          <w:szCs w:val="28"/>
        </w:rPr>
        <w:t xml:space="preserve"> електронному вигляді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>;</w:t>
      </w:r>
      <w:r w:rsidR="002A5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1145" w:rsidRPr="002A565D" w:rsidRDefault="00831145" w:rsidP="002A565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65D">
        <w:rPr>
          <w:rFonts w:ascii="Times New Roman" w:eastAsia="Times New Roman" w:hAnsi="Times New Roman" w:cs="Times New Roman"/>
          <w:sz w:val="28"/>
          <w:szCs w:val="28"/>
        </w:rPr>
        <w:t>фотографі</w:t>
      </w:r>
      <w:r w:rsidR="002A32E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A565D">
        <w:rPr>
          <w:rFonts w:ascii="Times New Roman" w:eastAsia="Times New Roman" w:hAnsi="Times New Roman" w:cs="Times New Roman"/>
          <w:sz w:val="28"/>
          <w:szCs w:val="28"/>
        </w:rPr>
        <w:t xml:space="preserve"> кожного учасника розміром 3,5 × 4,5 см з роздільною здатністю 300 DPI</w:t>
      </w:r>
      <w:r w:rsidR="002A565D">
        <w:rPr>
          <w:rFonts w:ascii="Times New Roman" w:eastAsia="Times New Roman" w:hAnsi="Times New Roman" w:cs="Times New Roman"/>
          <w:sz w:val="28"/>
          <w:szCs w:val="28"/>
        </w:rPr>
        <w:t xml:space="preserve"> (файл з ПІБ учасника)</w:t>
      </w:r>
      <w:r w:rsidR="00AC2D4C">
        <w:rPr>
          <w:rFonts w:ascii="Times New Roman" w:eastAsia="Times New Roman" w:hAnsi="Times New Roman" w:cs="Times New Roman"/>
          <w:sz w:val="28"/>
          <w:szCs w:val="28"/>
        </w:rPr>
        <w:t xml:space="preserve"> в електронному вигляді</w:t>
      </w:r>
      <w:r w:rsidRPr="002A56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1145" w:rsidRPr="0007002E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декларації академічної доброчесності (додаток </w:t>
      </w:r>
      <w:r w:rsidR="00D53B8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31145" w:rsidRPr="0007002E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експонат</w:t>
      </w:r>
      <w:r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(розробки) – за їх наявності (додаток </w:t>
      </w:r>
      <w:r w:rsidR="00DD164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31145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>інформ</w:t>
      </w:r>
      <w:r w:rsidR="00367516">
        <w:rPr>
          <w:rFonts w:ascii="Times New Roman" w:eastAsia="Times New Roman" w:hAnsi="Times New Roman" w:cs="Times New Roman"/>
          <w:sz w:val="28"/>
          <w:szCs w:val="28"/>
        </w:rPr>
        <w:t>ація про результативність участі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вихованців </w:t>
      </w:r>
      <w:r w:rsidR="0036751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І етапі Конкурсу (додаток </w:t>
      </w:r>
      <w:r w:rsidR="00C02B2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31145" w:rsidRPr="00C316D1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Підсумки проведення ІІ етапу Конкурсу затверджуються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наказом </w:t>
      </w:r>
      <w:r w:rsidR="006E6B21">
        <w:rPr>
          <w:rFonts w:ascii="Times New Roman" w:eastAsia="Times New Roman" w:hAnsi="Times New Roman" w:cs="Times New Roman"/>
          <w:sz w:val="28"/>
          <w:szCs w:val="28"/>
        </w:rPr>
        <w:t xml:space="preserve">Управління 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на підставі протоколів журі та оприлюднюються на офіційних </w:t>
      </w:r>
      <w:proofErr w:type="spellStart"/>
      <w:r w:rsidRPr="0007002E">
        <w:rPr>
          <w:rFonts w:ascii="Times New Roman" w:eastAsia="Times New Roman" w:hAnsi="Times New Roman" w:cs="Times New Roman"/>
          <w:sz w:val="28"/>
          <w:szCs w:val="28"/>
        </w:rPr>
        <w:t>вебсайтах</w:t>
      </w:r>
      <w:proofErr w:type="spellEnd"/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B21" w:rsidRPr="00C316D1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Pr="00C3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893" w:rsidRPr="00C316D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316D1">
        <w:rPr>
          <w:rFonts w:ascii="Times New Roman" w:eastAsia="Times New Roman" w:hAnsi="Times New Roman" w:cs="Times New Roman"/>
          <w:sz w:val="28"/>
          <w:szCs w:val="28"/>
        </w:rPr>
        <w:t xml:space="preserve"> РМАНУМ не пізніше</w:t>
      </w:r>
      <w:r w:rsidR="00C40893" w:rsidRPr="00C316D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16D1">
        <w:rPr>
          <w:rFonts w:ascii="Times New Roman" w:eastAsia="Times New Roman" w:hAnsi="Times New Roman" w:cs="Times New Roman"/>
          <w:sz w:val="28"/>
          <w:szCs w:val="28"/>
        </w:rPr>
        <w:t xml:space="preserve"> ніж через 10 календарних днів після закінчення ІІ етапу.</w:t>
      </w:r>
    </w:p>
    <w:p w:rsidR="00831145" w:rsidRPr="00C316D1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279ka65" w:colFirst="0" w:colLast="0"/>
      <w:bookmarkEnd w:id="10"/>
      <w:r w:rsidRPr="00C316D1">
        <w:rPr>
          <w:rFonts w:ascii="Times New Roman" w:eastAsia="Times New Roman" w:hAnsi="Times New Roman" w:cs="Times New Roman"/>
          <w:sz w:val="28"/>
          <w:szCs w:val="28"/>
        </w:rPr>
        <w:t>За результатами ІІ етапу Конкурсу форму</w:t>
      </w:r>
      <w:r w:rsidR="00E514E1" w:rsidRPr="00C316D1">
        <w:rPr>
          <w:rFonts w:ascii="Times New Roman" w:eastAsia="Times New Roman" w:hAnsi="Times New Roman" w:cs="Times New Roman"/>
          <w:sz w:val="28"/>
          <w:szCs w:val="28"/>
        </w:rPr>
        <w:t>ється</w:t>
      </w:r>
      <w:r w:rsidRPr="00C316D1">
        <w:rPr>
          <w:rFonts w:ascii="Times New Roman" w:eastAsia="Times New Roman" w:hAnsi="Times New Roman" w:cs="Times New Roman"/>
          <w:sz w:val="28"/>
          <w:szCs w:val="28"/>
        </w:rPr>
        <w:t xml:space="preserve"> команд</w:t>
      </w:r>
      <w:r w:rsidR="00E514E1" w:rsidRPr="00C316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A6CD0" w:rsidRPr="00C316D1">
        <w:rPr>
          <w:rFonts w:ascii="Times New Roman" w:eastAsia="Times New Roman" w:hAnsi="Times New Roman" w:cs="Times New Roman"/>
          <w:sz w:val="28"/>
          <w:szCs w:val="28"/>
        </w:rPr>
        <w:t xml:space="preserve"> Рівненської області</w:t>
      </w:r>
      <w:r w:rsidRPr="00C316D1">
        <w:rPr>
          <w:rFonts w:ascii="Times New Roman" w:eastAsia="Times New Roman" w:hAnsi="Times New Roman" w:cs="Times New Roman"/>
          <w:sz w:val="28"/>
          <w:szCs w:val="28"/>
        </w:rPr>
        <w:t xml:space="preserve"> для участі </w:t>
      </w:r>
      <w:r w:rsidR="00C40893" w:rsidRPr="00C316D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16D1">
        <w:rPr>
          <w:rFonts w:ascii="Times New Roman" w:eastAsia="Times New Roman" w:hAnsi="Times New Roman" w:cs="Times New Roman"/>
          <w:sz w:val="28"/>
          <w:szCs w:val="28"/>
        </w:rPr>
        <w:t xml:space="preserve"> ІІІ етапі.</w:t>
      </w:r>
    </w:p>
    <w:p w:rsidR="00831145" w:rsidRPr="00C316D1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31145" w:rsidRDefault="006D368D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16D1">
        <w:rPr>
          <w:rFonts w:ascii="Times New Roman" w:eastAsia="Times New Roman" w:hAnsi="Times New Roman"/>
          <w:sz w:val="28"/>
          <w:szCs w:val="28"/>
        </w:rPr>
        <w:t>10</w:t>
      </w:r>
      <w:r w:rsidR="00831145" w:rsidRPr="00C316D1">
        <w:rPr>
          <w:rFonts w:ascii="Times New Roman" w:eastAsia="Times New Roman" w:hAnsi="Times New Roman"/>
          <w:sz w:val="28"/>
          <w:szCs w:val="28"/>
        </w:rPr>
        <w:t xml:space="preserve">. До місця проведення II етапу Конкурсу учасники прибувають організовано </w:t>
      </w:r>
      <w:r w:rsidR="002A32E8">
        <w:rPr>
          <w:rFonts w:ascii="Times New Roman" w:eastAsia="Times New Roman" w:hAnsi="Times New Roman"/>
          <w:sz w:val="28"/>
          <w:szCs w:val="28"/>
        </w:rPr>
        <w:t>у</w:t>
      </w:r>
      <w:r w:rsidR="00831145" w:rsidRPr="00C316D1">
        <w:rPr>
          <w:rFonts w:ascii="Times New Roman" w:eastAsia="Times New Roman" w:hAnsi="Times New Roman"/>
          <w:sz w:val="28"/>
          <w:szCs w:val="28"/>
        </w:rPr>
        <w:t xml:space="preserve"> супроводі </w:t>
      </w:r>
      <w:r w:rsidR="006E6B21" w:rsidRPr="00C316D1">
        <w:rPr>
          <w:rFonts w:ascii="Times New Roman" w:eastAsia="Times New Roman" w:hAnsi="Times New Roman"/>
          <w:sz w:val="28"/>
          <w:szCs w:val="28"/>
        </w:rPr>
        <w:t>осіб</w:t>
      </w:r>
      <w:r w:rsidR="00831145" w:rsidRPr="00C316D1">
        <w:rPr>
          <w:rFonts w:ascii="Times New Roman" w:eastAsia="Times New Roman" w:hAnsi="Times New Roman"/>
          <w:sz w:val="28"/>
          <w:szCs w:val="28"/>
        </w:rPr>
        <w:t>, як</w:t>
      </w:r>
      <w:r w:rsidR="006E6B21" w:rsidRPr="00C316D1">
        <w:rPr>
          <w:rFonts w:ascii="Times New Roman" w:eastAsia="Times New Roman" w:hAnsi="Times New Roman"/>
          <w:sz w:val="28"/>
          <w:szCs w:val="28"/>
        </w:rPr>
        <w:t>і</w:t>
      </w:r>
      <w:r w:rsidR="00831145" w:rsidRPr="00C316D1">
        <w:rPr>
          <w:rFonts w:ascii="Times New Roman" w:eastAsia="Times New Roman" w:hAnsi="Times New Roman"/>
          <w:sz w:val="28"/>
          <w:szCs w:val="28"/>
        </w:rPr>
        <w:t xml:space="preserve"> признача</w:t>
      </w:r>
      <w:r w:rsidR="006E6B21" w:rsidRPr="00C316D1">
        <w:rPr>
          <w:rFonts w:ascii="Times New Roman" w:eastAsia="Times New Roman" w:hAnsi="Times New Roman"/>
          <w:sz w:val="28"/>
          <w:szCs w:val="28"/>
        </w:rPr>
        <w:t>ю</w:t>
      </w:r>
      <w:r w:rsidR="00831145" w:rsidRPr="00C316D1">
        <w:rPr>
          <w:rFonts w:ascii="Times New Roman" w:eastAsia="Times New Roman" w:hAnsi="Times New Roman"/>
          <w:sz w:val="28"/>
          <w:szCs w:val="28"/>
        </w:rPr>
        <w:t>ться наказом відповідного органу управління освітою</w:t>
      </w:r>
      <w:r w:rsidR="006E6B21" w:rsidRPr="00C316D1">
        <w:rPr>
          <w:rFonts w:ascii="Times New Roman" w:eastAsia="Times New Roman" w:hAnsi="Times New Roman"/>
          <w:sz w:val="28"/>
          <w:szCs w:val="28"/>
        </w:rPr>
        <w:t>,</w:t>
      </w:r>
      <w:r w:rsidR="006E6B21">
        <w:rPr>
          <w:rFonts w:ascii="Times New Roman" w:eastAsia="Times New Roman" w:hAnsi="Times New Roman"/>
          <w:sz w:val="28"/>
          <w:szCs w:val="28"/>
        </w:rPr>
        <w:t xml:space="preserve"> закладу освіти обласного підпорядкування, закладу фахової </w:t>
      </w:r>
      <w:proofErr w:type="spellStart"/>
      <w:r w:rsidR="006E6B21">
        <w:rPr>
          <w:rFonts w:ascii="Times New Roman" w:eastAsia="Times New Roman" w:hAnsi="Times New Roman"/>
          <w:sz w:val="28"/>
          <w:szCs w:val="28"/>
        </w:rPr>
        <w:t>передвищої</w:t>
      </w:r>
      <w:proofErr w:type="spellEnd"/>
      <w:r w:rsidR="006E6B21">
        <w:rPr>
          <w:rFonts w:ascii="Times New Roman" w:eastAsia="Times New Roman" w:hAnsi="Times New Roman"/>
          <w:sz w:val="28"/>
          <w:szCs w:val="28"/>
        </w:rPr>
        <w:t xml:space="preserve"> освіти</w:t>
      </w:r>
      <w:r w:rsidR="00831145" w:rsidRPr="0007002E">
        <w:rPr>
          <w:rFonts w:ascii="Times New Roman" w:eastAsia="Times New Roman" w:hAnsi="Times New Roman"/>
          <w:sz w:val="28"/>
          <w:szCs w:val="28"/>
        </w:rPr>
        <w:t xml:space="preserve"> з числа </w:t>
      </w:r>
      <w:r w:rsidR="006E6B21" w:rsidRPr="0007002E">
        <w:rPr>
          <w:rFonts w:ascii="Times New Roman" w:eastAsia="Times New Roman" w:hAnsi="Times New Roman"/>
          <w:sz w:val="28"/>
          <w:szCs w:val="28"/>
        </w:rPr>
        <w:t>педагогічних</w:t>
      </w:r>
      <w:r w:rsidR="006E6B21">
        <w:rPr>
          <w:rFonts w:ascii="Times New Roman" w:eastAsia="Times New Roman" w:hAnsi="Times New Roman"/>
          <w:sz w:val="28"/>
          <w:szCs w:val="28"/>
        </w:rPr>
        <w:t xml:space="preserve"> </w:t>
      </w:r>
      <w:r w:rsidR="006E6B21" w:rsidRPr="0007002E">
        <w:rPr>
          <w:rFonts w:ascii="Times New Roman" w:eastAsia="Times New Roman" w:hAnsi="Times New Roman"/>
          <w:sz w:val="28"/>
          <w:szCs w:val="28"/>
        </w:rPr>
        <w:t>працівників</w:t>
      </w:r>
      <w:r w:rsidR="00E514E1">
        <w:rPr>
          <w:rFonts w:ascii="Times New Roman" w:eastAsia="Times New Roman" w:hAnsi="Times New Roman"/>
          <w:sz w:val="28"/>
          <w:szCs w:val="28"/>
        </w:rPr>
        <w:t xml:space="preserve"> зазначених</w:t>
      </w:r>
      <w:r w:rsidR="006E6B21" w:rsidRPr="0007002E">
        <w:rPr>
          <w:rFonts w:ascii="Times New Roman" w:eastAsia="Times New Roman" w:hAnsi="Times New Roman"/>
          <w:sz w:val="28"/>
          <w:szCs w:val="28"/>
        </w:rPr>
        <w:t xml:space="preserve"> закладів освіти</w:t>
      </w:r>
      <w:r w:rsidR="00831145" w:rsidRPr="0007002E">
        <w:rPr>
          <w:rFonts w:ascii="Times New Roman" w:eastAsia="Times New Roman" w:hAnsi="Times New Roman"/>
          <w:sz w:val="28"/>
          <w:szCs w:val="28"/>
        </w:rPr>
        <w:t>.</w:t>
      </w:r>
      <w:r w:rsidR="00831145" w:rsidRPr="0078624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31145" w:rsidRPr="003017D1" w:rsidRDefault="00831145" w:rsidP="0083114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Учасник повинен мати з собою</w:t>
      </w:r>
      <w:r w:rsidRPr="003017D1">
        <w:rPr>
          <w:rFonts w:ascii="Times New Roman" w:hAnsi="Times New Roman"/>
          <w:sz w:val="28"/>
        </w:rPr>
        <w:t xml:space="preserve"> </w:t>
      </w:r>
      <w:r w:rsidR="00775AD2" w:rsidRPr="004A400B">
        <w:rPr>
          <w:rFonts w:ascii="Times New Roman" w:eastAsia="Times New Roman" w:hAnsi="Times New Roman"/>
          <w:sz w:val="28"/>
          <w:szCs w:val="28"/>
        </w:rPr>
        <w:t>паспорт (свідоцтво про народження</w:t>
      </w:r>
      <w:r w:rsidR="004A400B" w:rsidRPr="004A400B">
        <w:rPr>
          <w:rFonts w:ascii="Times New Roman" w:eastAsia="Times New Roman" w:hAnsi="Times New Roman"/>
          <w:sz w:val="28"/>
          <w:szCs w:val="28"/>
        </w:rPr>
        <w:t>, якщо учаснику менше</w:t>
      </w:r>
      <w:r w:rsidR="00775AD2" w:rsidRPr="004A400B">
        <w:rPr>
          <w:rFonts w:ascii="Times New Roman" w:eastAsia="Times New Roman" w:hAnsi="Times New Roman"/>
          <w:sz w:val="28"/>
          <w:szCs w:val="28"/>
        </w:rPr>
        <w:t xml:space="preserve"> 14 років</w:t>
      </w:r>
      <w:r w:rsidR="004A400B" w:rsidRPr="004A400B">
        <w:rPr>
          <w:rFonts w:ascii="Times New Roman" w:eastAsia="Times New Roman" w:hAnsi="Times New Roman"/>
          <w:sz w:val="28"/>
          <w:szCs w:val="28"/>
        </w:rPr>
        <w:t>)</w:t>
      </w:r>
      <w:r w:rsidR="002A32E8">
        <w:rPr>
          <w:rFonts w:ascii="Times New Roman" w:eastAsia="Times New Roman" w:hAnsi="Times New Roman"/>
          <w:sz w:val="28"/>
          <w:szCs w:val="28"/>
        </w:rPr>
        <w:t xml:space="preserve"> чи</w:t>
      </w:r>
      <w:r w:rsidRPr="004A400B">
        <w:rPr>
          <w:rFonts w:ascii="Times New Roman" w:eastAsia="Times New Roman" w:hAnsi="Times New Roman"/>
          <w:sz w:val="28"/>
          <w:szCs w:val="28"/>
        </w:rPr>
        <w:t xml:space="preserve"> учнівський </w:t>
      </w:r>
      <w:r w:rsidR="002A32E8">
        <w:rPr>
          <w:rFonts w:ascii="Times New Roman" w:eastAsia="Times New Roman" w:hAnsi="Times New Roman"/>
          <w:sz w:val="28"/>
          <w:szCs w:val="28"/>
        </w:rPr>
        <w:t>(</w:t>
      </w:r>
      <w:r w:rsidRPr="003017D1">
        <w:rPr>
          <w:rFonts w:ascii="Times New Roman" w:hAnsi="Times New Roman"/>
          <w:sz w:val="28"/>
        </w:rPr>
        <w:t>студентський</w:t>
      </w:r>
      <w:r w:rsidR="002A32E8">
        <w:rPr>
          <w:rFonts w:ascii="Times New Roman" w:hAnsi="Times New Roman"/>
          <w:sz w:val="28"/>
        </w:rPr>
        <w:t>)</w:t>
      </w:r>
      <w:r w:rsidRPr="003017D1">
        <w:rPr>
          <w:rFonts w:ascii="Times New Roman" w:hAnsi="Times New Roman"/>
          <w:sz w:val="28"/>
        </w:rPr>
        <w:t xml:space="preserve"> квиток</w:t>
      </w:r>
      <w:r w:rsidR="006E6B21">
        <w:rPr>
          <w:rFonts w:ascii="Times New Roman" w:hAnsi="Times New Roman"/>
          <w:sz w:val="28"/>
        </w:rPr>
        <w:t>,</w:t>
      </w:r>
      <w:r w:rsidRPr="003017D1">
        <w:rPr>
          <w:rFonts w:ascii="Times New Roman" w:hAnsi="Times New Roman"/>
          <w:sz w:val="28"/>
        </w:rPr>
        <w:t xml:space="preserve"> медичну довідку про відсутність інфекційних хвороб та контакту з інфекційними хворими. </w:t>
      </w:r>
    </w:p>
    <w:p w:rsidR="00831145" w:rsidRPr="006E6B21" w:rsidRDefault="00831145" w:rsidP="006E6B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</w:p>
    <w:p w:rsidR="00831145" w:rsidRPr="006E6B21" w:rsidRDefault="006D368D" w:rsidP="006E6B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831145" w:rsidRPr="006E6B21">
        <w:rPr>
          <w:rFonts w:ascii="Times New Roman" w:hAnsi="Times New Roman"/>
          <w:sz w:val="28"/>
        </w:rPr>
        <w:t xml:space="preserve">. </w:t>
      </w:r>
      <w:r w:rsidR="006E6B21">
        <w:rPr>
          <w:rFonts w:ascii="Times New Roman" w:hAnsi="Times New Roman"/>
          <w:sz w:val="28"/>
        </w:rPr>
        <w:t>Супроводжуючі особи</w:t>
      </w:r>
      <w:r w:rsidR="00831145" w:rsidRPr="006E6B21">
        <w:rPr>
          <w:rFonts w:ascii="Times New Roman" w:hAnsi="Times New Roman"/>
          <w:sz w:val="28"/>
        </w:rPr>
        <w:t xml:space="preserve"> забезпечують збереження життя та здоров’я учасників, прибуття до місця проведення II етапу Конкурсу та їх повернення до закладів освіти.</w:t>
      </w:r>
    </w:p>
    <w:p w:rsidR="00831145" w:rsidRPr="006E6B21" w:rsidRDefault="00831145" w:rsidP="006E6B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</w:p>
    <w:p w:rsidR="00831145" w:rsidRPr="004D3F17" w:rsidRDefault="00831145" w:rsidP="006E6B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  <w:r w:rsidRPr="006E6B21">
        <w:rPr>
          <w:rFonts w:ascii="Times New Roman" w:hAnsi="Times New Roman"/>
          <w:sz w:val="28"/>
        </w:rPr>
        <w:t>1</w:t>
      </w:r>
      <w:r w:rsidR="006D368D">
        <w:rPr>
          <w:rFonts w:ascii="Times New Roman" w:hAnsi="Times New Roman"/>
          <w:sz w:val="28"/>
        </w:rPr>
        <w:t>2</w:t>
      </w:r>
      <w:r w:rsidRPr="006E6B21">
        <w:rPr>
          <w:rFonts w:ascii="Times New Roman" w:hAnsi="Times New Roman"/>
          <w:sz w:val="28"/>
        </w:rPr>
        <w:t xml:space="preserve">. Команду чисельністю понад 5 осіб </w:t>
      </w:r>
      <w:r w:rsidR="00150A50">
        <w:rPr>
          <w:rFonts w:ascii="Times New Roman" w:hAnsi="Times New Roman"/>
          <w:sz w:val="28"/>
        </w:rPr>
        <w:t xml:space="preserve">можуть </w:t>
      </w:r>
      <w:r w:rsidRPr="006E6B21">
        <w:rPr>
          <w:rFonts w:ascii="Times New Roman" w:hAnsi="Times New Roman"/>
          <w:sz w:val="28"/>
        </w:rPr>
        <w:t>супроводжу</w:t>
      </w:r>
      <w:r w:rsidR="00150A50">
        <w:rPr>
          <w:rFonts w:ascii="Times New Roman" w:hAnsi="Times New Roman"/>
          <w:sz w:val="28"/>
        </w:rPr>
        <w:t>вати</w:t>
      </w:r>
      <w:r w:rsidR="006E6B21">
        <w:rPr>
          <w:rFonts w:ascii="Times New Roman" w:hAnsi="Times New Roman"/>
          <w:sz w:val="28"/>
        </w:rPr>
        <w:t xml:space="preserve"> </w:t>
      </w:r>
      <w:r w:rsidRPr="006E6B21">
        <w:rPr>
          <w:rFonts w:ascii="Times New Roman" w:hAnsi="Times New Roman"/>
          <w:sz w:val="28"/>
        </w:rPr>
        <w:t>дв</w:t>
      </w:r>
      <w:r w:rsidR="00EB3136">
        <w:rPr>
          <w:rFonts w:ascii="Times New Roman" w:hAnsi="Times New Roman"/>
          <w:sz w:val="28"/>
        </w:rPr>
        <w:t xml:space="preserve">оє і </w:t>
      </w:r>
      <w:r w:rsidR="00EB3136">
        <w:rPr>
          <w:rFonts w:ascii="Times New Roman" w:hAnsi="Times New Roman"/>
          <w:sz w:val="28"/>
        </w:rPr>
        <w:lastRenderedPageBreak/>
        <w:t>більше</w:t>
      </w:r>
      <w:r w:rsidR="00F76E2C">
        <w:rPr>
          <w:rFonts w:ascii="Times New Roman" w:hAnsi="Times New Roman"/>
          <w:sz w:val="28"/>
        </w:rPr>
        <w:t xml:space="preserve">  педагогічних </w:t>
      </w:r>
      <w:r w:rsidR="00F76E2C" w:rsidRPr="004D3F17">
        <w:rPr>
          <w:rFonts w:ascii="Times New Roman" w:hAnsi="Times New Roman"/>
          <w:sz w:val="28"/>
        </w:rPr>
        <w:t>працівник</w:t>
      </w:r>
      <w:r w:rsidR="00EB3136" w:rsidRPr="004D3F17">
        <w:rPr>
          <w:rFonts w:ascii="Times New Roman" w:hAnsi="Times New Roman"/>
          <w:sz w:val="28"/>
        </w:rPr>
        <w:t>ів</w:t>
      </w:r>
      <w:r w:rsidRPr="004D3F17">
        <w:rPr>
          <w:rFonts w:ascii="Times New Roman" w:hAnsi="Times New Roman"/>
          <w:sz w:val="28"/>
        </w:rPr>
        <w:t>.</w:t>
      </w:r>
    </w:p>
    <w:p w:rsidR="00831145" w:rsidRPr="006E6B21" w:rsidRDefault="00831145" w:rsidP="006E6B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</w:p>
    <w:p w:rsidR="00831145" w:rsidRPr="006E6B21" w:rsidRDefault="00831145" w:rsidP="006E6B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  <w:r w:rsidRPr="006E6B21">
        <w:rPr>
          <w:rFonts w:ascii="Times New Roman" w:hAnsi="Times New Roman"/>
          <w:sz w:val="28"/>
        </w:rPr>
        <w:t>1</w:t>
      </w:r>
      <w:r w:rsidR="006D368D">
        <w:rPr>
          <w:rFonts w:ascii="Times New Roman" w:hAnsi="Times New Roman"/>
          <w:sz w:val="28"/>
        </w:rPr>
        <w:t>3</w:t>
      </w:r>
      <w:r w:rsidRPr="006E6B21">
        <w:rPr>
          <w:rFonts w:ascii="Times New Roman" w:hAnsi="Times New Roman"/>
          <w:sz w:val="28"/>
        </w:rPr>
        <w:t>. Дослідницькі роботи мають бути оформлені згідно з Вимогами до написання, оформлення та представлення дослідницьких робіт (</w:t>
      </w:r>
      <w:hyperlink r:id="rId10" w:anchor="n171" w:history="1">
        <w:r w:rsidRPr="006E6B21">
          <w:rPr>
            <w:rFonts w:ascii="Times New Roman" w:hAnsi="Times New Roman"/>
            <w:sz w:val="28"/>
          </w:rPr>
          <w:t xml:space="preserve">додаток </w:t>
        </w:r>
        <w:r w:rsidR="00C02B2B">
          <w:rPr>
            <w:rFonts w:ascii="Times New Roman" w:hAnsi="Times New Roman"/>
            <w:sz w:val="28"/>
          </w:rPr>
          <w:t>5</w:t>
        </w:r>
      </w:hyperlink>
      <w:r w:rsidRPr="006E6B21">
        <w:rPr>
          <w:rFonts w:ascii="Times New Roman" w:hAnsi="Times New Roman"/>
          <w:sz w:val="28"/>
        </w:rPr>
        <w:t>).</w:t>
      </w:r>
    </w:p>
    <w:p w:rsidR="00831145" w:rsidRDefault="00831145" w:rsidP="006E6B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  <w:r w:rsidRPr="006E6B21">
        <w:rPr>
          <w:rFonts w:ascii="Times New Roman" w:hAnsi="Times New Roman"/>
          <w:sz w:val="28"/>
        </w:rPr>
        <w:t>Учасник має право подати на Конкурс дослідницьку роботу, яка була представлена у попередні роки, за умови, що така робота містить суттєве доопрацювання з отриманням принципово нових результатів.</w:t>
      </w:r>
      <w:r w:rsidR="00F76E2C">
        <w:rPr>
          <w:rFonts w:ascii="Times New Roman" w:hAnsi="Times New Roman"/>
          <w:sz w:val="28"/>
        </w:rPr>
        <w:t xml:space="preserve"> </w:t>
      </w:r>
    </w:p>
    <w:p w:rsidR="00F76E2C" w:rsidRPr="006E6B21" w:rsidRDefault="00F76E2C" w:rsidP="006E6B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Учасник не має права представляти на Конкурсі </w:t>
      </w:r>
      <w:proofErr w:type="spellStart"/>
      <w:r>
        <w:rPr>
          <w:rFonts w:ascii="Times New Roman" w:hAnsi="Times New Roman"/>
          <w:sz w:val="28"/>
        </w:rPr>
        <w:t>проєкт</w:t>
      </w:r>
      <w:proofErr w:type="spellEnd"/>
      <w:r>
        <w:rPr>
          <w:rFonts w:ascii="Times New Roman" w:hAnsi="Times New Roman"/>
          <w:sz w:val="28"/>
        </w:rPr>
        <w:t xml:space="preserve">, який представлявся на Конкурсі іншим </w:t>
      </w:r>
      <w:r w:rsidRPr="00C316D1">
        <w:rPr>
          <w:rFonts w:ascii="Times New Roman" w:hAnsi="Times New Roman"/>
          <w:sz w:val="28"/>
        </w:rPr>
        <w:t xml:space="preserve">учасником </w:t>
      </w:r>
      <w:r w:rsidR="00A7299D" w:rsidRPr="00C316D1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попередні роки. </w:t>
      </w:r>
      <w:r w:rsidR="00394CD0">
        <w:rPr>
          <w:rFonts w:ascii="Times New Roman" w:hAnsi="Times New Roman"/>
          <w:sz w:val="28"/>
        </w:rPr>
        <w:t>У такому</w:t>
      </w:r>
      <w:r>
        <w:rPr>
          <w:rFonts w:ascii="Times New Roman" w:hAnsi="Times New Roman"/>
          <w:sz w:val="28"/>
        </w:rPr>
        <w:t xml:space="preserve"> </w:t>
      </w:r>
      <w:r w:rsidR="00394CD0">
        <w:rPr>
          <w:rFonts w:ascii="Times New Roman" w:hAnsi="Times New Roman"/>
          <w:sz w:val="28"/>
        </w:rPr>
        <w:t>випадку він</w:t>
      </w:r>
      <w:r>
        <w:rPr>
          <w:rFonts w:ascii="Times New Roman" w:hAnsi="Times New Roman"/>
          <w:sz w:val="28"/>
        </w:rPr>
        <w:t xml:space="preserve"> дискваліфікується рішенням організаційного комітету.</w:t>
      </w:r>
    </w:p>
    <w:p w:rsidR="00831145" w:rsidRPr="006E6B21" w:rsidRDefault="00831145" w:rsidP="006E6B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</w:p>
    <w:p w:rsidR="00831145" w:rsidRPr="006E6B21" w:rsidRDefault="00831145" w:rsidP="006E6B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  <w:r w:rsidRPr="006E6B21">
        <w:rPr>
          <w:rFonts w:ascii="Times New Roman" w:hAnsi="Times New Roman"/>
          <w:sz w:val="28"/>
        </w:rPr>
        <w:t>1</w:t>
      </w:r>
      <w:r w:rsidR="006D368D">
        <w:rPr>
          <w:rFonts w:ascii="Times New Roman" w:hAnsi="Times New Roman"/>
          <w:sz w:val="28"/>
        </w:rPr>
        <w:t>4</w:t>
      </w:r>
      <w:r w:rsidRPr="006E6B21">
        <w:rPr>
          <w:rFonts w:ascii="Times New Roman" w:hAnsi="Times New Roman"/>
          <w:sz w:val="28"/>
        </w:rPr>
        <w:t>. Втручання батьків та інших осіб у процедуру проведення Конкурсу, в роботу організаційного комітету й журі забороняється. Під час роботи журі дозволяється присутність лише учасників у відповідній секції, секретаря секції та членів оргкомітету відповідного етапу Конкурсу.</w:t>
      </w:r>
    </w:p>
    <w:p w:rsidR="00831145" w:rsidRPr="006E6B21" w:rsidRDefault="00831145" w:rsidP="006E6B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</w:p>
    <w:p w:rsidR="00831145" w:rsidRPr="006E6B21" w:rsidRDefault="00831145" w:rsidP="006E6B2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/>
          <w:sz w:val="28"/>
        </w:rPr>
      </w:pPr>
      <w:r w:rsidRPr="006E6B21">
        <w:rPr>
          <w:rFonts w:ascii="Times New Roman" w:hAnsi="Times New Roman"/>
          <w:sz w:val="28"/>
        </w:rPr>
        <w:t>1</w:t>
      </w:r>
      <w:r w:rsidR="006D368D">
        <w:rPr>
          <w:rFonts w:ascii="Times New Roman" w:hAnsi="Times New Roman"/>
          <w:sz w:val="28"/>
        </w:rPr>
        <w:t>5</w:t>
      </w:r>
      <w:r w:rsidRPr="006E6B21">
        <w:rPr>
          <w:rFonts w:ascii="Times New Roman" w:hAnsi="Times New Roman"/>
          <w:sz w:val="28"/>
        </w:rPr>
        <w:t xml:space="preserve">. Фото-, кіно-, телезйомки під час проведення Конкурсу здійснюються з дотриманням </w:t>
      </w:r>
      <w:r w:rsidRPr="00C316D1">
        <w:rPr>
          <w:rFonts w:ascii="Times New Roman" w:hAnsi="Times New Roman"/>
          <w:sz w:val="28"/>
        </w:rPr>
        <w:t xml:space="preserve">вимог </w:t>
      </w:r>
      <w:r w:rsidR="00A7299D" w:rsidRPr="00C316D1">
        <w:rPr>
          <w:rFonts w:ascii="Times New Roman" w:hAnsi="Times New Roman"/>
          <w:sz w:val="28"/>
        </w:rPr>
        <w:t>чинного</w:t>
      </w:r>
      <w:r w:rsidR="00A7299D">
        <w:rPr>
          <w:rFonts w:ascii="Times New Roman" w:hAnsi="Times New Roman"/>
          <w:sz w:val="28"/>
        </w:rPr>
        <w:t xml:space="preserve"> </w:t>
      </w:r>
      <w:r w:rsidRPr="006E6B21">
        <w:rPr>
          <w:rFonts w:ascii="Times New Roman" w:hAnsi="Times New Roman"/>
          <w:sz w:val="28"/>
        </w:rPr>
        <w:t>законодавства.</w:t>
      </w:r>
    </w:p>
    <w:p w:rsidR="000D0C8F" w:rsidRDefault="000D0C8F" w:rsidP="007A1B3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7299D" w:rsidRDefault="00A7299D" w:rsidP="007A1B3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7299D" w:rsidRPr="0007002E" w:rsidRDefault="00A7299D" w:rsidP="007A1B3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A4BDC" w:rsidRPr="002A32E8" w:rsidRDefault="006A4BDC" w:rsidP="002A32E8">
      <w:pPr>
        <w:pStyle w:val="a3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851" w:hanging="49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2A32E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Програма Конкурсу</w:t>
      </w:r>
    </w:p>
    <w:p w:rsidR="007A1B36" w:rsidRPr="0007002E" w:rsidRDefault="007A1B36" w:rsidP="007A1B36">
      <w:pPr>
        <w:widowControl w:val="0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6A4BDC" w:rsidRPr="00C316D1" w:rsidRDefault="006A4BDC" w:rsidP="007A1B3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D0C8F" w:rsidRPr="00C316D1"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="00A7299D" w:rsidRPr="00C316D1">
        <w:rPr>
          <w:rFonts w:ascii="Times New Roman" w:eastAsia="Times New Roman" w:hAnsi="Times New Roman" w:cs="Times New Roman"/>
          <w:sz w:val="28"/>
          <w:szCs w:val="28"/>
        </w:rPr>
        <w:t>ою</w:t>
      </w:r>
      <w:r w:rsidR="000D0C8F" w:rsidRPr="00C3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16D1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0D0C8F" w:rsidRPr="00C316D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C316D1" w:rsidRPr="00C316D1">
        <w:rPr>
          <w:rFonts w:ascii="Times New Roman" w:eastAsia="Times New Roman" w:hAnsi="Times New Roman" w:cs="Times New Roman"/>
          <w:sz w:val="28"/>
          <w:szCs w:val="28"/>
        </w:rPr>
        <w:t xml:space="preserve">передбачені </w:t>
      </w:r>
      <w:r w:rsidR="000D0C8F" w:rsidRPr="00C316D1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C316D1" w:rsidRPr="00C316D1">
        <w:rPr>
          <w:rFonts w:ascii="Times New Roman" w:eastAsia="Times New Roman" w:hAnsi="Times New Roman" w:cs="Times New Roman"/>
          <w:sz w:val="28"/>
          <w:szCs w:val="28"/>
        </w:rPr>
        <w:t>і</w:t>
      </w:r>
      <w:r w:rsidR="000D0C8F" w:rsidRPr="00C3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16D1">
        <w:rPr>
          <w:rFonts w:ascii="Times New Roman" w:eastAsia="Times New Roman" w:hAnsi="Times New Roman" w:cs="Times New Roman"/>
          <w:sz w:val="28"/>
          <w:szCs w:val="28"/>
        </w:rPr>
        <w:t>розділ</w:t>
      </w:r>
      <w:r w:rsidR="00C316D1" w:rsidRPr="00C316D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316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4BDC" w:rsidRPr="0007002E" w:rsidRDefault="00A7299D" w:rsidP="004D6507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2pta16n" w:colFirst="0" w:colLast="0"/>
      <w:bookmarkEnd w:id="11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A4BDC" w:rsidRPr="0007002E">
        <w:rPr>
          <w:rFonts w:ascii="Times New Roman" w:eastAsia="Times New Roman" w:hAnsi="Times New Roman" w:cs="Times New Roman"/>
          <w:sz w:val="28"/>
          <w:szCs w:val="28"/>
        </w:rPr>
        <w:t>заочне оцінювання дослідницьких робіт;</w:t>
      </w:r>
      <w:bookmarkStart w:id="12" w:name="14ykbeg" w:colFirst="0" w:colLast="0"/>
      <w:bookmarkEnd w:id="12"/>
    </w:p>
    <w:p w:rsidR="006A4BDC" w:rsidRPr="0007002E" w:rsidRDefault="00A7299D" w:rsidP="004D6507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6A4BDC" w:rsidRPr="0007002E">
        <w:rPr>
          <w:rFonts w:ascii="Times New Roman" w:eastAsia="Times New Roman" w:hAnsi="Times New Roman" w:cs="Times New Roman"/>
          <w:sz w:val="28"/>
          <w:szCs w:val="28"/>
        </w:rPr>
        <w:t>постерний</w:t>
      </w:r>
      <w:proofErr w:type="spellEnd"/>
      <w:r w:rsidR="006A4BDC" w:rsidRPr="0007002E">
        <w:rPr>
          <w:rFonts w:ascii="Times New Roman" w:eastAsia="Times New Roman" w:hAnsi="Times New Roman" w:cs="Times New Roman"/>
          <w:sz w:val="28"/>
          <w:szCs w:val="28"/>
        </w:rPr>
        <w:t xml:space="preserve"> захист;</w:t>
      </w:r>
      <w:bookmarkStart w:id="13" w:name="3oy7u29" w:colFirst="0" w:colLast="0"/>
      <w:bookmarkEnd w:id="13"/>
    </w:p>
    <w:p w:rsidR="006A4BDC" w:rsidRDefault="00A7299D" w:rsidP="004D6507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A4BDC" w:rsidRPr="0007002E">
        <w:rPr>
          <w:rFonts w:ascii="Times New Roman" w:eastAsia="Times New Roman" w:hAnsi="Times New Roman" w:cs="Times New Roman"/>
          <w:sz w:val="28"/>
          <w:szCs w:val="28"/>
        </w:rPr>
        <w:t>наукова конференція.</w:t>
      </w:r>
    </w:p>
    <w:p w:rsidR="007A1B36" w:rsidRPr="0007002E" w:rsidRDefault="007A1B36" w:rsidP="007A1B3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BDC" w:rsidRPr="0007002E" w:rsidRDefault="006A4BDC" w:rsidP="007A1B3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243i4a2" w:colFirst="0" w:colLast="0"/>
      <w:bookmarkEnd w:id="14"/>
      <w:r w:rsidRPr="0007002E">
        <w:rPr>
          <w:rFonts w:ascii="Times New Roman" w:eastAsia="Times New Roman" w:hAnsi="Times New Roman" w:cs="Times New Roman"/>
          <w:sz w:val="28"/>
          <w:szCs w:val="28"/>
        </w:rPr>
        <w:t>2. Заочне оцінювання дослідницьких робіт здійснюється журі на предмет дотримання учасниками Вимог щодо написання, оформлення та представлення учнівських дослідницьких робіт</w:t>
      </w:r>
      <w:bookmarkStart w:id="15" w:name="j8sehv" w:colFirst="0" w:colLast="0"/>
      <w:bookmarkEnd w:id="15"/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згідно з </w:t>
      </w:r>
      <w:hyperlink r:id="rId11" w:anchor="n171" w:history="1">
        <w:r w:rsidRPr="007A1B36">
          <w:rPr>
            <w:rFonts w:ascii="Times New Roman" w:eastAsia="Times New Roman" w:hAnsi="Times New Roman" w:cs="Times New Roman"/>
            <w:sz w:val="28"/>
            <w:szCs w:val="28"/>
          </w:rPr>
          <w:t xml:space="preserve">додатком </w:t>
        </w:r>
        <w:r w:rsidR="00CF4D29">
          <w:rPr>
            <w:rFonts w:ascii="Times New Roman" w:eastAsia="Times New Roman" w:hAnsi="Times New Roman" w:cs="Times New Roman"/>
            <w:sz w:val="28"/>
            <w:szCs w:val="28"/>
          </w:rPr>
          <w:t>5</w:t>
        </w:r>
      </w:hyperlink>
      <w:r w:rsidRPr="0007002E">
        <w:rPr>
          <w:rFonts w:ascii="Times New Roman" w:eastAsia="Times New Roman" w:hAnsi="Times New Roman" w:cs="Times New Roman"/>
          <w:sz w:val="28"/>
          <w:szCs w:val="28"/>
        </w:rPr>
        <w:t> до цих Правил.</w:t>
      </w:r>
    </w:p>
    <w:p w:rsidR="006A4BDC" w:rsidRPr="004C4A64" w:rsidRDefault="006A4BDC" w:rsidP="007A1B3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A64">
        <w:rPr>
          <w:rFonts w:ascii="Times New Roman" w:eastAsia="Times New Roman" w:hAnsi="Times New Roman" w:cs="Times New Roman"/>
          <w:color w:val="000000"/>
          <w:sz w:val="28"/>
          <w:szCs w:val="28"/>
        </w:rPr>
        <w:t>Заочне оцінювання дослідницьких робіт передбачається програмами проведення І</w:t>
      </w:r>
      <w:r w:rsidR="00DF34A0" w:rsidRPr="004C4A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</w:t>
      </w:r>
      <w:r w:rsidRPr="004C4A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ІІ етапів Конкурсу. Форма заочного оцінювання дослідницьких </w:t>
      </w:r>
      <w:bookmarkStart w:id="16" w:name="338fx5o" w:colFirst="0" w:colLast="0"/>
      <w:bookmarkEnd w:id="16"/>
      <w:r w:rsidRPr="004C4A64"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 під час проведення І та ІІ етапів Конкурсу визначається відповідними організаційними комітетами.</w:t>
      </w:r>
    </w:p>
    <w:p w:rsidR="007A1B36" w:rsidRPr="0007002E" w:rsidRDefault="007A1B36" w:rsidP="007A1B3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BDC" w:rsidRPr="0007002E" w:rsidRDefault="006A4BDC" w:rsidP="007A1B3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bookmarkStart w:id="17" w:name="1idq7dh" w:colFirst="0" w:colLast="0"/>
      <w:bookmarkEnd w:id="17"/>
      <w:proofErr w:type="spellStart"/>
      <w:r w:rsidRPr="0007002E">
        <w:rPr>
          <w:rFonts w:ascii="Times New Roman" w:eastAsia="Times New Roman" w:hAnsi="Times New Roman" w:cs="Times New Roman"/>
          <w:sz w:val="28"/>
          <w:szCs w:val="28"/>
        </w:rPr>
        <w:t>Постерний</w:t>
      </w:r>
      <w:proofErr w:type="spellEnd"/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захист передбачається програмами І</w:t>
      </w:r>
      <w:r w:rsidR="00DF34A0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ІІ етапів Конкурсу та проходить у кожній науковій секції окремо.</w:t>
      </w:r>
    </w:p>
    <w:p w:rsidR="006A4BDC" w:rsidRPr="0007002E" w:rsidRDefault="006A4BDC" w:rsidP="007A1B3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Постер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має містити інформацію про мету, завдання, об’єкт, предмет, результати дослідження, висновки згідно з Вимогами до оформлення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постера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hyperlink r:id="rId12" w:anchor="n275" w:history="1">
        <w:r w:rsidRPr="007A1B36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додаток </w:t>
        </w:r>
        <w:r w:rsidR="00CF4D29">
          <w:rPr>
            <w:rFonts w:ascii="Times New Roman" w:eastAsia="Times New Roman" w:hAnsi="Times New Roman"/>
            <w:sz w:val="28"/>
            <w:szCs w:val="28"/>
            <w:lang w:val="uk-UA" w:eastAsia="ru-RU"/>
          </w:rPr>
          <w:t>6</w:t>
        </w:r>
      </w:hyperlink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6A4BDC" w:rsidRPr="0007002E" w:rsidRDefault="006A4BDC" w:rsidP="007A1B3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 час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постерного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захисту учасник може використовувати макети (прототипи, демонстраційні моделі), які відповідають правилам техніки безпеки та розміщуються на робочому місці учасника.</w:t>
      </w:r>
    </w:p>
    <w:p w:rsidR="006A4BDC" w:rsidRDefault="006A4BDC" w:rsidP="007A1B3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Для представлення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учаснику надається до 3 хвилин, на відповіді на запитання журі </w:t>
      </w:r>
      <w:r w:rsidR="007A1B36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7 до 15 хвилин.</w:t>
      </w:r>
    </w:p>
    <w:p w:rsidR="00F14DA8" w:rsidRPr="0007002E" w:rsidRDefault="00F14DA8" w:rsidP="007A1B3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A4BDC" w:rsidRPr="00C316D1" w:rsidRDefault="006A4BDC" w:rsidP="007A1B3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316D1">
        <w:rPr>
          <w:rFonts w:ascii="Times New Roman" w:eastAsia="Times New Roman" w:hAnsi="Times New Roman" w:cs="Times New Roman"/>
          <w:sz w:val="28"/>
          <w:szCs w:val="28"/>
        </w:rPr>
        <w:t>Наукова конференція передбач</w:t>
      </w:r>
      <w:r w:rsidR="00C74C8D" w:rsidRPr="00C316D1">
        <w:rPr>
          <w:rFonts w:ascii="Times New Roman" w:eastAsia="Times New Roman" w:hAnsi="Times New Roman" w:cs="Times New Roman"/>
          <w:sz w:val="28"/>
          <w:szCs w:val="28"/>
        </w:rPr>
        <w:t>ена</w:t>
      </w:r>
      <w:r w:rsidRPr="00C316D1">
        <w:rPr>
          <w:rFonts w:ascii="Times New Roman" w:eastAsia="Times New Roman" w:hAnsi="Times New Roman" w:cs="Times New Roman"/>
          <w:sz w:val="28"/>
          <w:szCs w:val="28"/>
        </w:rPr>
        <w:t xml:space="preserve"> програм</w:t>
      </w:r>
      <w:r w:rsidR="00DF34A0" w:rsidRPr="00C316D1">
        <w:rPr>
          <w:rFonts w:ascii="Times New Roman" w:eastAsia="Times New Roman" w:hAnsi="Times New Roman" w:cs="Times New Roman"/>
          <w:sz w:val="28"/>
          <w:szCs w:val="28"/>
        </w:rPr>
        <w:t>ою</w:t>
      </w:r>
      <w:r w:rsidRPr="00C316D1">
        <w:rPr>
          <w:rFonts w:ascii="Times New Roman" w:eastAsia="Times New Roman" w:hAnsi="Times New Roman" w:cs="Times New Roman"/>
          <w:sz w:val="28"/>
          <w:szCs w:val="28"/>
        </w:rPr>
        <w:t xml:space="preserve"> ІІ етап</w:t>
      </w:r>
      <w:r w:rsidR="00DF34A0" w:rsidRPr="00C316D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16D1">
        <w:rPr>
          <w:rFonts w:ascii="Times New Roman" w:eastAsia="Times New Roman" w:hAnsi="Times New Roman" w:cs="Times New Roman"/>
          <w:sz w:val="28"/>
          <w:szCs w:val="28"/>
        </w:rPr>
        <w:t xml:space="preserve"> Конкурсу та проходить у кожній науковій секції окремо. Порядок виступів учасників і дебатів визнача</w:t>
      </w:r>
      <w:r w:rsidR="00C74C8D" w:rsidRPr="00C316D1">
        <w:rPr>
          <w:rFonts w:ascii="Times New Roman" w:eastAsia="Times New Roman" w:hAnsi="Times New Roman" w:cs="Times New Roman"/>
          <w:sz w:val="28"/>
          <w:szCs w:val="28"/>
        </w:rPr>
        <w:t>є</w:t>
      </w:r>
      <w:r w:rsidR="00C316D1" w:rsidRPr="00C3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16D1">
        <w:rPr>
          <w:rFonts w:ascii="Times New Roman" w:eastAsia="Times New Roman" w:hAnsi="Times New Roman" w:cs="Times New Roman"/>
          <w:sz w:val="28"/>
          <w:szCs w:val="28"/>
        </w:rPr>
        <w:t xml:space="preserve"> журі.</w:t>
      </w:r>
    </w:p>
    <w:p w:rsidR="006A4BDC" w:rsidRPr="0007002E" w:rsidRDefault="006A4BDC" w:rsidP="007A1B3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виступу на науковій конференції учаснику надається до 7 хвилин, для відповіді на запитання </w:t>
      </w:r>
      <w:r w:rsidR="00F14DA8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3 хвилин.</w:t>
      </w:r>
    </w:p>
    <w:p w:rsidR="006A4BDC" w:rsidRPr="0007002E" w:rsidRDefault="006A4BDC" w:rsidP="007A1B3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Після виступу всіх учасників у науковій секції журі проводить </w:t>
      </w:r>
      <w:r w:rsidR="00647B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їх 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оцінювання</w:t>
      </w:r>
      <w:r w:rsidR="00647B7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6A4BDC" w:rsidRDefault="006A4BDC" w:rsidP="007A1B3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Під час оцінювання виступів учасників забороняється присутність осіб, які не є членами журі.</w:t>
      </w:r>
    </w:p>
    <w:p w:rsidR="00F14DA8" w:rsidRPr="0007002E" w:rsidRDefault="00F14DA8" w:rsidP="007A1B3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A4BDC" w:rsidRDefault="006A4BDC" w:rsidP="007A1B3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>5. За умови малої кількості учасників</w:t>
      </w:r>
      <w:r w:rsidR="00C74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C8D" w:rsidRPr="0007002E">
        <w:rPr>
          <w:rFonts w:ascii="Times New Roman" w:eastAsia="Times New Roman" w:hAnsi="Times New Roman" w:cs="Times New Roman"/>
          <w:sz w:val="28"/>
          <w:szCs w:val="28"/>
        </w:rPr>
        <w:t xml:space="preserve">(менше </w:t>
      </w:r>
      <w:r w:rsidR="00C74C8D" w:rsidRPr="00C316D1">
        <w:rPr>
          <w:rFonts w:ascii="Times New Roman" w:eastAsia="Times New Roman" w:hAnsi="Times New Roman" w:cs="Times New Roman"/>
          <w:sz w:val="28"/>
          <w:szCs w:val="28"/>
        </w:rPr>
        <w:t>дванадцяти</w:t>
      </w:r>
      <w:r w:rsidR="00C74C8D" w:rsidRPr="000700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 у секції на </w:t>
      </w:r>
      <w:r w:rsidR="003E7D0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>І та ІІ етапах Конкурсу можливе об</w:t>
      </w:r>
      <w:r w:rsidR="00F14DA8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>єднання учасників декількох наукових секцій одного відділення в одну групу. Результати учасників в об’єднаних групах визначаються окремо для кожної наукової секції.</w:t>
      </w:r>
    </w:p>
    <w:p w:rsidR="00F14DA8" w:rsidRPr="0007002E" w:rsidRDefault="00F14DA8" w:rsidP="007A1B3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4BDC" w:rsidRPr="0007002E" w:rsidRDefault="006A4BDC" w:rsidP="007A1B3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6. На підставі протоколів заочного оцінювання дослідницьких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проєктів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proofErr w:type="spellStart"/>
      <w:r w:rsidR="00521FA4">
        <w:rPr>
          <w:rFonts w:ascii="Times New Roman" w:eastAsia="Times New Roman" w:hAnsi="Times New Roman"/>
          <w:sz w:val="28"/>
          <w:szCs w:val="28"/>
          <w:lang w:val="uk-UA" w:eastAsia="ru-RU"/>
        </w:rPr>
        <w:t>пос</w:t>
      </w:r>
      <w:r w:rsidR="00C24CA4">
        <w:rPr>
          <w:rFonts w:ascii="Times New Roman" w:eastAsia="Times New Roman" w:hAnsi="Times New Roman"/>
          <w:sz w:val="28"/>
          <w:szCs w:val="28"/>
          <w:lang w:val="uk-UA" w:eastAsia="ru-RU"/>
        </w:rPr>
        <w:t>терного</w:t>
      </w:r>
      <w:proofErr w:type="spellEnd"/>
      <w:r w:rsidR="00C24C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захисту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організаційним комітетом</w:t>
      </w:r>
      <w:r w:rsidR="00D87B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етапу Конкурсу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складається підсумковий протокол проведення </w:t>
      </w:r>
      <w:r w:rsidR="00D87B79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етапу </w:t>
      </w:r>
      <w:r w:rsidRPr="00C316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Конкурсу </w:t>
      </w:r>
      <w:r w:rsidR="00C74C8D" w:rsidRPr="00C316D1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кожній науковій секції, який є підставою для </w:t>
      </w:r>
      <w:r w:rsidR="00521F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затвердження 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результатів.</w:t>
      </w:r>
    </w:p>
    <w:p w:rsidR="006A4BDC" w:rsidRDefault="00D87B79" w:rsidP="003E7D0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протоколів заочного оцінювання дослідницьких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проєктів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постерного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захисту та наукової конференції організаційним комітетом </w:t>
      </w:r>
      <w:r w:rsidR="003E7D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ІІ етапу Конкурсу 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складається підсумковий протокол проведення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ІІ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етапу </w:t>
      </w:r>
      <w:r w:rsidRPr="00C316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Конкурсу </w:t>
      </w:r>
      <w:r w:rsidR="007A1D83" w:rsidRPr="00C316D1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C316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ожній науковій секції, який є підставою для </w:t>
      </w:r>
      <w:r w:rsidR="00521FA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затвердження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результатів.</w:t>
      </w:r>
    </w:p>
    <w:p w:rsidR="00E514E1" w:rsidRDefault="00E514E1" w:rsidP="0007002E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924DB" w:rsidRPr="001E6D45" w:rsidRDefault="002924DB" w:rsidP="0007002E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A4BDC" w:rsidRPr="002A32E8" w:rsidRDefault="006A4BDC" w:rsidP="002A32E8">
      <w:pPr>
        <w:pStyle w:val="a3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993" w:hanging="633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2A32E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Умови визначення результатів Конкурсу</w:t>
      </w:r>
      <w:bookmarkStart w:id="18" w:name="44bvf6o" w:colFirst="0" w:colLast="0"/>
      <w:bookmarkStart w:id="19" w:name="l7a3n9" w:colFirst="0" w:colLast="0"/>
      <w:bookmarkStart w:id="20" w:name="1kc7wiv" w:colFirst="0" w:colLast="0"/>
      <w:bookmarkEnd w:id="18"/>
      <w:bookmarkEnd w:id="19"/>
      <w:bookmarkEnd w:id="20"/>
    </w:p>
    <w:p w:rsidR="00F14DA8" w:rsidRPr="001E6D45" w:rsidRDefault="00F14DA8" w:rsidP="00F14DA8">
      <w:pPr>
        <w:widowControl w:val="0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A4BDC" w:rsidRPr="0007002E" w:rsidRDefault="00F14DA8" w:rsidP="00F14DA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A4BDC" w:rsidRPr="000700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7FBE" w:rsidRPr="00070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BDC" w:rsidRPr="0007002E">
        <w:rPr>
          <w:rFonts w:ascii="Times New Roman" w:eastAsia="Times New Roman" w:hAnsi="Times New Roman" w:cs="Times New Roman"/>
          <w:sz w:val="28"/>
          <w:szCs w:val="28"/>
        </w:rPr>
        <w:t>Переможці І</w:t>
      </w:r>
      <w:r w:rsidR="00D87B79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6A4BDC" w:rsidRPr="0007002E">
        <w:rPr>
          <w:rFonts w:ascii="Times New Roman" w:eastAsia="Times New Roman" w:hAnsi="Times New Roman" w:cs="Times New Roman"/>
          <w:sz w:val="28"/>
          <w:szCs w:val="28"/>
        </w:rPr>
        <w:t xml:space="preserve"> ІІ етапів Конкурсу визначаються </w:t>
      </w:r>
      <w:r w:rsidR="007A1D83" w:rsidRPr="00C316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A4BDC" w:rsidRPr="00C31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BDC" w:rsidRPr="0007002E">
        <w:rPr>
          <w:rFonts w:ascii="Times New Roman" w:eastAsia="Times New Roman" w:hAnsi="Times New Roman" w:cs="Times New Roman"/>
          <w:sz w:val="28"/>
          <w:szCs w:val="28"/>
        </w:rPr>
        <w:t>кожній науковій секції окремо за сумою балів, набраних учасниками в усіх розділах програми.</w:t>
      </w:r>
    </w:p>
    <w:p w:rsidR="006A4BDC" w:rsidRDefault="006A4BDC" w:rsidP="00F14DA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356xmb2" w:colFirst="0" w:colLast="0"/>
      <w:bookmarkEnd w:id="21"/>
      <w:r w:rsidRPr="0007002E">
        <w:rPr>
          <w:rFonts w:ascii="Times New Roman" w:eastAsia="Times New Roman" w:hAnsi="Times New Roman" w:cs="Times New Roman"/>
          <w:sz w:val="28"/>
          <w:szCs w:val="28"/>
        </w:rPr>
        <w:t xml:space="preserve">Переможцями Конкурсу є учасники, які в наукових секціях посіли перше, </w:t>
      </w:r>
      <w:r w:rsidRPr="00C316D1">
        <w:rPr>
          <w:rFonts w:ascii="Times New Roman" w:eastAsia="Times New Roman" w:hAnsi="Times New Roman" w:cs="Times New Roman"/>
          <w:sz w:val="28"/>
          <w:szCs w:val="28"/>
        </w:rPr>
        <w:t xml:space="preserve">друге </w:t>
      </w:r>
      <w:r w:rsidR="007A1D83" w:rsidRPr="00C316D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316D1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07002E">
        <w:rPr>
          <w:rFonts w:ascii="Times New Roman" w:eastAsia="Times New Roman" w:hAnsi="Times New Roman" w:cs="Times New Roman"/>
          <w:sz w:val="28"/>
          <w:szCs w:val="28"/>
        </w:rPr>
        <w:t>ретє місця та відзначені дипломами відповідно І, ІІ і ІІІ ступенів.</w:t>
      </w:r>
    </w:p>
    <w:p w:rsidR="00F14DA8" w:rsidRPr="001E6D45" w:rsidRDefault="00F14DA8" w:rsidP="00F14DA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DA8" w:rsidRPr="00C316D1" w:rsidRDefault="00F14DA8" w:rsidP="00F14DA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A4BDC" w:rsidRPr="0007002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BDC" w:rsidRPr="0007002E">
        <w:rPr>
          <w:rFonts w:ascii="Times New Roman" w:eastAsia="Times New Roman" w:hAnsi="Times New Roman" w:cs="Times New Roman"/>
          <w:sz w:val="28"/>
          <w:szCs w:val="28"/>
        </w:rPr>
        <w:t xml:space="preserve">Кількість призових (перших, других, третіх) місць за результатами кожного етапу Конкурсу становить, як правило, не більше 50 відсотків від загальної кількості учасників у кожній секції окремо з орієнтовним розподілом їх у співвідношенні 1:2:3. Для розподілу призових місць може </w:t>
      </w:r>
      <w:r w:rsidR="006A4BDC" w:rsidRPr="00C316D1">
        <w:rPr>
          <w:rFonts w:ascii="Times New Roman" w:eastAsia="Times New Roman" w:hAnsi="Times New Roman" w:cs="Times New Roman"/>
          <w:sz w:val="28"/>
          <w:szCs w:val="28"/>
        </w:rPr>
        <w:t>використовуватис</w:t>
      </w:r>
      <w:r w:rsidR="007A1D83" w:rsidRPr="00C316D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A4BDC" w:rsidRPr="00C316D1">
        <w:rPr>
          <w:rFonts w:ascii="Times New Roman" w:eastAsia="Times New Roman" w:hAnsi="Times New Roman" w:cs="Times New Roman"/>
          <w:sz w:val="28"/>
          <w:szCs w:val="28"/>
        </w:rPr>
        <w:t xml:space="preserve"> Таблиця орієнтовного розподілу призових місць</w:t>
      </w:r>
      <w:r w:rsidR="00D53B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BDC" w:rsidRPr="00C316D1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3" w:anchor="n327" w:history="1">
        <w:r w:rsidR="006A4BDC" w:rsidRPr="00C316D1">
          <w:rPr>
            <w:rFonts w:ascii="Times New Roman" w:eastAsia="Times New Roman" w:hAnsi="Times New Roman" w:cs="Times New Roman"/>
            <w:sz w:val="28"/>
            <w:szCs w:val="28"/>
          </w:rPr>
          <w:t>додаток</w:t>
        </w:r>
        <w:r w:rsidR="00D53B83">
          <w:rPr>
            <w:rFonts w:ascii="Times New Roman" w:eastAsia="Times New Roman" w:hAnsi="Times New Roman" w:cs="Times New Roman"/>
            <w:sz w:val="28"/>
            <w:szCs w:val="28"/>
          </w:rPr>
          <w:t> </w:t>
        </w:r>
        <w:r w:rsidR="00E97311">
          <w:rPr>
            <w:rFonts w:ascii="Times New Roman" w:eastAsia="Times New Roman" w:hAnsi="Times New Roman" w:cs="Times New Roman"/>
            <w:sz w:val="28"/>
            <w:szCs w:val="28"/>
          </w:rPr>
          <w:t>7</w:t>
        </w:r>
      </w:hyperlink>
      <w:r w:rsidR="006A4BDC" w:rsidRPr="00C316D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21732" w:rsidRDefault="00721732" w:rsidP="00F14DA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І та ІІ етап</w:t>
      </w:r>
      <w:r w:rsidR="008E0B1E"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61A">
        <w:rPr>
          <w:rFonts w:ascii="Times New Roman" w:eastAsia="Times New Roman" w:hAnsi="Times New Roman" w:cs="Times New Roman"/>
          <w:sz w:val="28"/>
          <w:szCs w:val="28"/>
        </w:rPr>
        <w:t xml:space="preserve">Конкурсу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визначається лише одне перше місце </w:t>
      </w:r>
      <w:r w:rsidR="007A1D83" w:rsidRPr="00E9731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кожній науковій секції незалежно від кількості учасників </w:t>
      </w:r>
      <w:r w:rsidR="008E0B1E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секції.</w:t>
      </w:r>
    </w:p>
    <w:p w:rsidR="00371916" w:rsidRDefault="00371916" w:rsidP="00F14DA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0B1E" w:rsidRPr="008E0B1E" w:rsidRDefault="008E0B1E" w:rsidP="008E0B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Максимальна сума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балів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яку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може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набрати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учасник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участь у </w:t>
      </w:r>
      <w:proofErr w:type="spellStart"/>
      <w:proofErr w:type="gram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вс</w:t>
      </w:r>
      <w:proofErr w:type="gram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іх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розділах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етапу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Конкурсу, становить 65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балів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E0B1E" w:rsidRPr="008E0B1E" w:rsidRDefault="008E0B1E" w:rsidP="008E0B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Перше місце може визначатися,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якщо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учасник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набрав 55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більше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балів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E0B1E" w:rsidRPr="008E0B1E" w:rsidRDefault="008E0B1E" w:rsidP="008E0B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Друге місце може визначатися,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якщо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учасник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набрав 50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більше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балів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E0B1E" w:rsidRPr="008E0B1E" w:rsidRDefault="008E0B1E" w:rsidP="008E0B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Третє місце може визначатися,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якщо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учасник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набрав 45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більше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балів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E0B1E" w:rsidRPr="008E0B1E" w:rsidRDefault="008E0B1E" w:rsidP="008E0B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умови рівності суми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балів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декількох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учасників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визначенні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переможця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І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етапі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Конкурсу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перевага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надається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учаснику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що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набрав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більше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балів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під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постерного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захисту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E0B1E" w:rsidRPr="008E0B1E" w:rsidRDefault="008E0B1E" w:rsidP="008E0B1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E0B1E" w:rsidRPr="008E0B1E" w:rsidRDefault="008E0B1E" w:rsidP="008E0B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 Максимальна сума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балів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яку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може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набрати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учасник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участь у </w:t>
      </w:r>
      <w:proofErr w:type="spellStart"/>
      <w:proofErr w:type="gram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вс</w:t>
      </w:r>
      <w:proofErr w:type="gram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іх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розділах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ІІ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етапу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Конкурсу, становить 100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балів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E0B1E" w:rsidRPr="008E0B1E" w:rsidRDefault="008E0B1E" w:rsidP="008E0B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Перше місце може визначатися,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якщо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учасник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набрав 85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більше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балів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E0B1E" w:rsidRPr="008E0B1E" w:rsidRDefault="008E0B1E" w:rsidP="008E0B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Друге місце може визначатися,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якщо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учасник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набрав 80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більше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балів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E0B1E" w:rsidRPr="008E0B1E" w:rsidRDefault="008E0B1E" w:rsidP="008E0B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Третє місце може визначатися,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якщо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учасник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набрав 75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більше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балів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E0B1E" w:rsidRPr="008E0B1E" w:rsidRDefault="008E0B1E" w:rsidP="008E0B1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умови рівності суми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балів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декількох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учасників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визначенні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переможця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ІІ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етапі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Конкурсу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перевага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надається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учаснику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що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набрав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більше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балів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під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постерного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захисту</w:t>
      </w:r>
      <w:proofErr w:type="spellEnd"/>
      <w:r w:rsidRPr="008E0B1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57FB" w:rsidRPr="008E0B1E" w:rsidRDefault="005E57FB" w:rsidP="00F14D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A4BDC" w:rsidRDefault="00E97311" w:rsidP="00F14D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6A7FBE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результатів</w:t>
      </w:r>
      <w:r w:rsidR="00D87B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кожного </w:t>
      </w:r>
      <w:r w:rsidR="00721732">
        <w:rPr>
          <w:rFonts w:ascii="Times New Roman" w:eastAsia="Times New Roman" w:hAnsi="Times New Roman"/>
          <w:sz w:val="28"/>
          <w:szCs w:val="28"/>
          <w:lang w:val="uk-UA" w:eastAsia="ru-RU"/>
        </w:rPr>
        <w:t>розділу програми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Конкурсу здійснюється за допомогою </w:t>
      </w:r>
      <w:r w:rsidR="006F7E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критеріїв та шкали </w:t>
      </w:r>
      <w:r w:rsidR="00D87B79">
        <w:rPr>
          <w:rFonts w:ascii="Times New Roman" w:eastAsia="Times New Roman" w:hAnsi="Times New Roman"/>
          <w:sz w:val="28"/>
          <w:szCs w:val="28"/>
          <w:lang w:val="uk-UA" w:eastAsia="ru-RU"/>
        </w:rPr>
        <w:t>оцінювання</w:t>
      </w:r>
      <w:r w:rsidR="006F7E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критерію</w:t>
      </w:r>
      <w:r w:rsidR="00D87B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балах </w:t>
      </w:r>
      <w:r w:rsidR="00D87B79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hyperlink r:id="rId14" w:anchor="n286" w:history="1">
        <w:r w:rsidR="00D87B79" w:rsidRPr="00A93374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додаток </w:t>
        </w:r>
      </w:hyperlink>
      <w:r w:rsidR="00D53B83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D87B79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D87B7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5E57FB" w:rsidRPr="001E6D45" w:rsidRDefault="005E57FB" w:rsidP="00F14D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4BDC" w:rsidRPr="0007002E" w:rsidRDefault="00E97311" w:rsidP="00F14DA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A4BDC" w:rsidRPr="0007002E">
        <w:rPr>
          <w:rFonts w:ascii="Times New Roman" w:eastAsia="Times New Roman" w:hAnsi="Times New Roman" w:cs="Times New Roman"/>
          <w:sz w:val="28"/>
          <w:szCs w:val="28"/>
        </w:rPr>
        <w:t xml:space="preserve">. Результати Конкурсу оголошуються в </w:t>
      </w:r>
      <w:r w:rsidR="006A4BDC" w:rsidRPr="00A105B3">
        <w:rPr>
          <w:rFonts w:ascii="Times New Roman" w:eastAsia="Times New Roman" w:hAnsi="Times New Roman" w:cs="Times New Roman"/>
          <w:sz w:val="28"/>
          <w:szCs w:val="28"/>
        </w:rPr>
        <w:t>останній</w:t>
      </w:r>
      <w:r w:rsidR="006A4BDC" w:rsidRPr="0007002E">
        <w:rPr>
          <w:rFonts w:ascii="Times New Roman" w:eastAsia="Times New Roman" w:hAnsi="Times New Roman" w:cs="Times New Roman"/>
          <w:sz w:val="28"/>
          <w:szCs w:val="28"/>
        </w:rPr>
        <w:t xml:space="preserve"> день </w:t>
      </w:r>
      <w:r w:rsidR="00A105B3" w:rsidRPr="0007002E">
        <w:rPr>
          <w:rFonts w:ascii="Times New Roman" w:eastAsia="Times New Roman" w:hAnsi="Times New Roman" w:cs="Times New Roman"/>
          <w:sz w:val="28"/>
          <w:szCs w:val="28"/>
        </w:rPr>
        <w:t xml:space="preserve">І та ІІ етапів </w:t>
      </w:r>
      <w:r w:rsidR="006A4BDC" w:rsidRPr="0007002E">
        <w:rPr>
          <w:rFonts w:ascii="Times New Roman" w:eastAsia="Times New Roman" w:hAnsi="Times New Roman" w:cs="Times New Roman"/>
          <w:sz w:val="28"/>
          <w:szCs w:val="28"/>
        </w:rPr>
        <w:t>Конкурсу.</w:t>
      </w:r>
    </w:p>
    <w:p w:rsidR="006A4BDC" w:rsidRPr="0007002E" w:rsidRDefault="006A4BDC" w:rsidP="00F14DA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02E">
        <w:rPr>
          <w:rFonts w:ascii="Times New Roman" w:eastAsia="Times New Roman" w:hAnsi="Times New Roman" w:cs="Times New Roman"/>
          <w:sz w:val="28"/>
          <w:szCs w:val="28"/>
        </w:rPr>
        <w:t>Результати І та ІІ етапів Конкурсу затверджуються наказами відповідних органів управління освітою.</w:t>
      </w:r>
    </w:p>
    <w:p w:rsidR="006A4BDC" w:rsidRDefault="006A4BDC" w:rsidP="00F14D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Результати II етапу Конкурсу оприлюднюються на офіційних </w:t>
      </w:r>
      <w:proofErr w:type="spellStart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вебсайтах</w:t>
      </w:r>
      <w:proofErr w:type="spellEnd"/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87B79">
        <w:rPr>
          <w:rFonts w:ascii="Times New Roman" w:eastAsia="Times New Roman" w:hAnsi="Times New Roman"/>
          <w:sz w:val="28"/>
          <w:szCs w:val="28"/>
          <w:lang w:val="uk-UA" w:eastAsia="ru-RU"/>
        </w:rPr>
        <w:t>Управління та РМАНУМ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 пізніше</w:t>
      </w:r>
      <w:r w:rsidR="00984AC6">
        <w:rPr>
          <w:rFonts w:ascii="Times New Roman" w:eastAsia="Times New Roman" w:hAnsi="Times New Roman"/>
          <w:sz w:val="28"/>
          <w:szCs w:val="28"/>
          <w:lang w:val="uk-UA" w:eastAsia="ru-RU"/>
        </w:rPr>
        <w:t>, а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ніж через </w:t>
      </w:r>
      <w:r w:rsidR="00D87B79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0 календарних днів після його закінчення.</w:t>
      </w:r>
    </w:p>
    <w:p w:rsidR="005E57FB" w:rsidRPr="001E6D45" w:rsidRDefault="005E57FB" w:rsidP="00F14D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4BDC" w:rsidRPr="00A93374" w:rsidRDefault="00E97311" w:rsidP="00F14D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У разі виникнення питань щодо результатів участі в Конкурсі учасник після оголошення результатів може подати до організаційного комітету відповідного етапу </w:t>
      </w:r>
      <w:r w:rsidR="006A4BDC" w:rsidRPr="00A933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заяву </w:t>
      </w:r>
      <w:r w:rsidR="00984AC6" w:rsidRPr="00A9337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6A4BDC" w:rsidRPr="00A933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письмовій формі для отримання роз’яснень.</w:t>
      </w:r>
    </w:p>
    <w:p w:rsidR="006A4BDC" w:rsidRPr="0007002E" w:rsidRDefault="006A4BDC" w:rsidP="00F14D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33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Відповідь на таку заяву надається </w:t>
      </w:r>
      <w:r w:rsidR="00984AC6" w:rsidRPr="00A9337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порядку, визначеному законодавством.</w:t>
      </w:r>
    </w:p>
    <w:p w:rsidR="006A4BDC" w:rsidRPr="001E6D45" w:rsidRDefault="006A4BDC" w:rsidP="0007002E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4BDC" w:rsidRDefault="006A4BDC" w:rsidP="009F636B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Нагородження переможців Конкурсу</w:t>
      </w:r>
    </w:p>
    <w:p w:rsidR="005E57FB" w:rsidRPr="001E6D45" w:rsidRDefault="005E57FB" w:rsidP="005E57FB">
      <w:pPr>
        <w:widowControl w:val="0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6A4BDC" w:rsidRDefault="001A5585" w:rsidP="001A55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Учасники, які посіли I, II та ІII місця у відповідних секціях кожного етапу Конкурсу</w:t>
      </w:r>
      <w:r w:rsidR="005E57F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нагороджуються дипломами переможців.</w:t>
      </w:r>
    </w:p>
    <w:p w:rsidR="00C0753E" w:rsidRPr="00C0753E" w:rsidRDefault="00C0753E" w:rsidP="001A55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Н</w:t>
      </w:r>
      <w:r w:rsidRPr="00C0753E">
        <w:rPr>
          <w:rFonts w:ascii="Times New Roman" w:eastAsia="Times New Roman" w:hAnsi="Times New Roman"/>
          <w:sz w:val="28"/>
          <w:szCs w:val="28"/>
          <w:lang w:val="uk-UA"/>
        </w:rPr>
        <w:t>агородження переможців ІІ етапу Конкурсу дипломами І,</w:t>
      </w:r>
      <w:r w:rsidR="00984AC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C0753E">
        <w:rPr>
          <w:rFonts w:ascii="Times New Roman" w:eastAsia="Times New Roman" w:hAnsi="Times New Roman"/>
          <w:sz w:val="28"/>
          <w:szCs w:val="28"/>
          <w:lang w:val="uk-UA"/>
        </w:rPr>
        <w:t xml:space="preserve">ІІ та ІІІ </w:t>
      </w:r>
      <w:r w:rsidRPr="00C0753E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>ступенів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відбувається, як правило, н</w:t>
      </w:r>
      <w:r w:rsidRPr="00C0753E">
        <w:rPr>
          <w:rFonts w:ascii="Times New Roman" w:eastAsia="Times New Roman" w:hAnsi="Times New Roman"/>
          <w:sz w:val="28"/>
          <w:szCs w:val="28"/>
          <w:lang w:val="uk-UA"/>
        </w:rPr>
        <w:t xml:space="preserve">а підсумковій сесії </w:t>
      </w:r>
      <w:r>
        <w:rPr>
          <w:rFonts w:ascii="Times New Roman" w:eastAsia="Times New Roman" w:hAnsi="Times New Roman"/>
          <w:sz w:val="28"/>
          <w:szCs w:val="28"/>
          <w:lang w:val="uk-UA"/>
        </w:rPr>
        <w:t>РМАНУМ.</w:t>
      </w:r>
    </w:p>
    <w:p w:rsidR="00C0753E" w:rsidRDefault="00C0753E" w:rsidP="001A55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0753E" w:rsidRDefault="00C0753E" w:rsidP="001A55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Учасники, які не стали переможцями відповідного етапу Конкурсу, </w:t>
      </w:r>
      <w:r w:rsidR="001E6D45">
        <w:rPr>
          <w:rFonts w:ascii="Times New Roman" w:eastAsia="Times New Roman" w:hAnsi="Times New Roman"/>
          <w:sz w:val="28"/>
          <w:szCs w:val="28"/>
          <w:lang w:val="uk-UA" w:eastAsia="ru-RU"/>
        </w:rPr>
        <w:t>отримують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дипломи учасників.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C0753E" w:rsidRDefault="00C0753E" w:rsidP="001A55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Дипломи учасників, як правило, передаються відповідним органам управління освітою, в заклади освіти обласного підпорядкування, заклади фахової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передвищої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 для подальшого вручення учасникам.</w:t>
      </w:r>
    </w:p>
    <w:p w:rsidR="00AE5390" w:rsidRPr="001A5585" w:rsidRDefault="00AE5390" w:rsidP="001A55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A7FBE" w:rsidRPr="001A5585" w:rsidRDefault="006A4BDC" w:rsidP="001A55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E57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0753E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1A55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5E57FB">
        <w:rPr>
          <w:rFonts w:ascii="Times New Roman" w:eastAsia="Times New Roman" w:hAnsi="Times New Roman"/>
          <w:sz w:val="28"/>
          <w:szCs w:val="28"/>
          <w:lang w:val="uk-UA" w:eastAsia="ru-RU"/>
        </w:rPr>
        <w:t>Дипломи переможців і учасників</w:t>
      </w:r>
      <w:r w:rsidR="001A26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A261A" w:rsidRPr="001A5585">
        <w:rPr>
          <w:rFonts w:ascii="Times New Roman" w:eastAsia="Times New Roman" w:hAnsi="Times New Roman"/>
          <w:sz w:val="28"/>
          <w:szCs w:val="28"/>
          <w:lang w:val="uk-UA" w:eastAsia="ru-RU"/>
        </w:rPr>
        <w:t>за підсумками І та ІІ</w:t>
      </w:r>
      <w:r w:rsidRPr="005E57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A55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етапів Конкурсу </w:t>
      </w:r>
      <w:r w:rsidR="001A261A" w:rsidRPr="005E57FB">
        <w:rPr>
          <w:rFonts w:ascii="Times New Roman" w:eastAsia="Times New Roman" w:hAnsi="Times New Roman"/>
          <w:sz w:val="28"/>
          <w:szCs w:val="28"/>
          <w:lang w:val="uk-UA" w:eastAsia="ru-RU"/>
        </w:rPr>
        <w:t>підписують</w:t>
      </w:r>
      <w:r w:rsidRPr="001A55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керівники відповідних органів управління освітою</w:t>
      </w:r>
      <w:r w:rsidR="00572A96" w:rsidRPr="001A558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57FB" w:rsidRPr="001A5585" w:rsidRDefault="005E57FB" w:rsidP="001A55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A4BDC" w:rsidRPr="005E57FB" w:rsidRDefault="00C0753E" w:rsidP="001A55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1A55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6A4BDC" w:rsidRPr="005E57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Автори кращих </w:t>
      </w:r>
      <w:proofErr w:type="spellStart"/>
      <w:r w:rsidR="006A4BDC" w:rsidRPr="005E57FB">
        <w:rPr>
          <w:rFonts w:ascii="Times New Roman" w:eastAsia="Times New Roman" w:hAnsi="Times New Roman"/>
          <w:sz w:val="28"/>
          <w:szCs w:val="28"/>
          <w:lang w:val="uk-UA" w:eastAsia="ru-RU"/>
        </w:rPr>
        <w:t>проєктів</w:t>
      </w:r>
      <w:proofErr w:type="spellEnd"/>
      <w:r w:rsidR="006A4BDC" w:rsidRPr="005E57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можуть бути відзначені спеціальними дипломами, відзнаками та призами, а також спеціальними стипендіями установ, закладів, громадських і благодійних організацій тощо.</w:t>
      </w:r>
    </w:p>
    <w:p w:rsidR="006A4BDC" w:rsidRPr="001E6D45" w:rsidRDefault="006A4BDC" w:rsidP="0007002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4BDC" w:rsidRDefault="006A4BDC" w:rsidP="0007002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7002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IХ. Фінансування Конкурсу</w:t>
      </w:r>
    </w:p>
    <w:p w:rsidR="00572A96" w:rsidRDefault="00572A96" w:rsidP="0007002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1A5585" w:rsidRDefault="001A5585" w:rsidP="001A55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1. </w:t>
      </w:r>
      <w:r w:rsidRPr="001A5585">
        <w:rPr>
          <w:rFonts w:ascii="Times New Roman" w:eastAsia="Times New Roman" w:hAnsi="Times New Roman"/>
          <w:sz w:val="28"/>
          <w:szCs w:val="28"/>
          <w:lang w:val="uk-UA"/>
        </w:rPr>
        <w:t xml:space="preserve">Проведення </w:t>
      </w:r>
      <w:r w:rsidRPr="00A93374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984AC6" w:rsidRPr="00A93374">
        <w:rPr>
          <w:rFonts w:ascii="Times New Roman" w:eastAsia="Times New Roman" w:hAnsi="Times New Roman"/>
          <w:sz w:val="28"/>
          <w:szCs w:val="28"/>
          <w:lang w:val="uk-UA"/>
        </w:rPr>
        <w:t xml:space="preserve"> та </w:t>
      </w:r>
      <w:r w:rsidRPr="00A93374">
        <w:rPr>
          <w:rFonts w:ascii="Times New Roman" w:eastAsia="Times New Roman" w:hAnsi="Times New Roman"/>
          <w:sz w:val="28"/>
          <w:szCs w:val="28"/>
          <w:lang w:val="uk-UA"/>
        </w:rPr>
        <w:t>ІІ етапів Конкурсу фінансується відповідними  органами управління освітою</w:t>
      </w:r>
      <w:r w:rsidRPr="001A5585">
        <w:rPr>
          <w:rFonts w:ascii="Times New Roman" w:eastAsia="Times New Roman" w:hAnsi="Times New Roman"/>
          <w:sz w:val="28"/>
          <w:szCs w:val="28"/>
          <w:lang w:val="uk-UA"/>
        </w:rPr>
        <w:t xml:space="preserve"> за рахунок місцевих бюджетів, закладами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освіти </w:t>
      </w:r>
      <w:r w:rsidRPr="001A5585">
        <w:rPr>
          <w:rFonts w:ascii="Times New Roman" w:eastAsia="Times New Roman" w:hAnsi="Times New Roman"/>
          <w:sz w:val="28"/>
          <w:szCs w:val="28"/>
          <w:lang w:val="uk-UA"/>
        </w:rPr>
        <w:t>за рахунок видатків на їх утримання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07002E">
        <w:rPr>
          <w:rFonts w:ascii="Times New Roman" w:eastAsia="Times New Roman" w:hAnsi="Times New Roman"/>
          <w:sz w:val="28"/>
          <w:szCs w:val="28"/>
          <w:lang w:val="uk-UA"/>
        </w:rPr>
        <w:t xml:space="preserve">та інших джерел, не заборонених </w:t>
      </w:r>
      <w:r w:rsidR="008E0B1E">
        <w:rPr>
          <w:rFonts w:ascii="Times New Roman" w:eastAsia="Times New Roman" w:hAnsi="Times New Roman"/>
          <w:sz w:val="28"/>
          <w:szCs w:val="28"/>
          <w:lang w:val="uk-UA"/>
        </w:rPr>
        <w:t xml:space="preserve">чинним </w:t>
      </w:r>
      <w:r w:rsidRPr="0007002E">
        <w:rPr>
          <w:rFonts w:ascii="Times New Roman" w:eastAsia="Times New Roman" w:hAnsi="Times New Roman"/>
          <w:sz w:val="28"/>
          <w:szCs w:val="28"/>
          <w:lang w:val="uk-UA"/>
        </w:rPr>
        <w:t>законодавством.</w:t>
      </w:r>
    </w:p>
    <w:p w:rsidR="006148F7" w:rsidRDefault="006148F7" w:rsidP="001A55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148F7" w:rsidRPr="0007002E" w:rsidRDefault="006148F7" w:rsidP="001A55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2. </w:t>
      </w:r>
      <w:r w:rsidRPr="006148F7">
        <w:rPr>
          <w:rFonts w:ascii="Times New Roman" w:eastAsia="Times New Roman" w:hAnsi="Times New Roman"/>
          <w:sz w:val="28"/>
          <w:szCs w:val="28"/>
          <w:lang w:val="uk-UA"/>
        </w:rPr>
        <w:t>Харчування учасників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6148F7">
        <w:rPr>
          <w:rFonts w:ascii="Times New Roman" w:eastAsia="Times New Roman" w:hAnsi="Times New Roman"/>
          <w:sz w:val="28"/>
          <w:szCs w:val="28"/>
          <w:lang w:val="uk-UA"/>
        </w:rPr>
        <w:t>I-II етапів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Конкурсу</w:t>
      </w:r>
      <w:r w:rsidRPr="006148F7">
        <w:rPr>
          <w:rFonts w:ascii="Times New Roman" w:eastAsia="Times New Roman" w:hAnsi="Times New Roman"/>
          <w:sz w:val="28"/>
          <w:szCs w:val="28"/>
          <w:lang w:val="uk-UA"/>
        </w:rPr>
        <w:t xml:space="preserve"> проводиться за нормами, передбаченими для вихованців шкіл-інтернатів</w:t>
      </w:r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1A5585" w:rsidRPr="001A5585" w:rsidRDefault="001A5585" w:rsidP="001A55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1A5585" w:rsidRDefault="006148F7" w:rsidP="001A55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3</w:t>
      </w:r>
      <w:r w:rsidR="001A5585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="001A5585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За педагогічними, науково-педагогічними й науковими працівниками закладів освіти та наукових установ, які залучаються до проведення відповідного етапу Конкурсу, зберігаються норми відшкодування витрат на службові відрядження, встановлені Кабінетом Міністрів України.</w:t>
      </w:r>
    </w:p>
    <w:p w:rsidR="001A5585" w:rsidRPr="001A5585" w:rsidRDefault="001A5585" w:rsidP="001A55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A5585">
        <w:rPr>
          <w:rFonts w:ascii="Times New Roman" w:eastAsia="Times New Roman" w:hAnsi="Times New Roman"/>
          <w:sz w:val="28"/>
          <w:szCs w:val="28"/>
          <w:lang w:val="uk-UA"/>
        </w:rPr>
        <w:t xml:space="preserve">Витрати на проїзд (в обидва кінці), харчування в дорозі,  відрядження осіб, що супроводжують учасників, проведення </w:t>
      </w:r>
      <w:proofErr w:type="spellStart"/>
      <w:r w:rsidRPr="001A5585">
        <w:rPr>
          <w:rFonts w:ascii="Times New Roman" w:eastAsia="Times New Roman" w:hAnsi="Times New Roman"/>
          <w:sz w:val="28"/>
          <w:szCs w:val="28"/>
          <w:lang w:val="uk-UA"/>
        </w:rPr>
        <w:t>відбірково-тренувальних</w:t>
      </w:r>
      <w:proofErr w:type="spellEnd"/>
      <w:r w:rsidRPr="001A5585">
        <w:rPr>
          <w:rFonts w:ascii="Times New Roman" w:eastAsia="Times New Roman" w:hAnsi="Times New Roman"/>
          <w:sz w:val="28"/>
          <w:szCs w:val="28"/>
          <w:lang w:val="uk-UA"/>
        </w:rPr>
        <w:t xml:space="preserve"> зборів кандидатів до складу команд на наступний етап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1A5585">
        <w:rPr>
          <w:rFonts w:ascii="Times New Roman" w:eastAsia="Times New Roman" w:hAnsi="Times New Roman"/>
          <w:sz w:val="28"/>
          <w:szCs w:val="28"/>
          <w:lang w:val="uk-UA"/>
        </w:rPr>
        <w:t>несуть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відповідні</w:t>
      </w:r>
      <w:r w:rsidRPr="001A5585">
        <w:rPr>
          <w:rFonts w:ascii="Times New Roman" w:eastAsia="Times New Roman" w:hAnsi="Times New Roman"/>
          <w:sz w:val="28"/>
          <w:szCs w:val="28"/>
          <w:lang w:val="uk-UA"/>
        </w:rPr>
        <w:t xml:space="preserve"> органи управління освітою, установи і заклади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освіти</w:t>
      </w:r>
      <w:r w:rsidRPr="001A5585">
        <w:rPr>
          <w:rFonts w:ascii="Times New Roman" w:eastAsia="Times New Roman" w:hAnsi="Times New Roman"/>
          <w:sz w:val="28"/>
          <w:szCs w:val="28"/>
          <w:lang w:val="uk-UA"/>
        </w:rPr>
        <w:t>, які направляють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1A5585">
        <w:rPr>
          <w:rFonts w:ascii="Times New Roman" w:eastAsia="Times New Roman" w:hAnsi="Times New Roman"/>
          <w:sz w:val="28"/>
          <w:szCs w:val="28"/>
          <w:lang w:val="uk-UA"/>
        </w:rPr>
        <w:t xml:space="preserve">команду або окремих учасників на наступний етап </w:t>
      </w:r>
      <w:r>
        <w:rPr>
          <w:rFonts w:ascii="Times New Roman" w:eastAsia="Times New Roman" w:hAnsi="Times New Roman"/>
          <w:sz w:val="28"/>
          <w:szCs w:val="28"/>
          <w:lang w:val="uk-UA"/>
        </w:rPr>
        <w:t>К</w:t>
      </w:r>
      <w:r w:rsidRPr="001A5585">
        <w:rPr>
          <w:rFonts w:ascii="Times New Roman" w:eastAsia="Times New Roman" w:hAnsi="Times New Roman"/>
          <w:sz w:val="28"/>
          <w:szCs w:val="28"/>
          <w:lang w:val="uk-UA"/>
        </w:rPr>
        <w:t>онкурсу.</w:t>
      </w:r>
    </w:p>
    <w:p w:rsidR="00572A96" w:rsidRPr="001A5585" w:rsidRDefault="001A5585" w:rsidP="001A558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A5585">
        <w:rPr>
          <w:rFonts w:ascii="Times New Roman" w:eastAsia="Times New Roman" w:hAnsi="Times New Roman"/>
          <w:sz w:val="28"/>
          <w:szCs w:val="28"/>
          <w:lang w:val="uk-UA"/>
        </w:rPr>
        <w:t>Оплата відряджень членів орг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анізаційного </w:t>
      </w:r>
      <w:r w:rsidRPr="001A5585">
        <w:rPr>
          <w:rFonts w:ascii="Times New Roman" w:eastAsia="Times New Roman" w:hAnsi="Times New Roman"/>
          <w:sz w:val="28"/>
          <w:szCs w:val="28"/>
          <w:lang w:val="uk-UA"/>
        </w:rPr>
        <w:t>комітет</w:t>
      </w:r>
      <w:r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8E0B1E">
        <w:rPr>
          <w:rFonts w:ascii="Times New Roman" w:eastAsia="Times New Roman" w:hAnsi="Times New Roman"/>
          <w:sz w:val="28"/>
          <w:szCs w:val="28"/>
          <w:lang w:val="uk-UA"/>
        </w:rPr>
        <w:t xml:space="preserve"> та</w:t>
      </w:r>
      <w:r w:rsidRPr="001A5585">
        <w:rPr>
          <w:rFonts w:ascii="Times New Roman" w:eastAsia="Times New Roman" w:hAnsi="Times New Roman"/>
          <w:sz w:val="28"/>
          <w:szCs w:val="28"/>
          <w:lang w:val="uk-UA"/>
        </w:rPr>
        <w:t xml:space="preserve"> журі здійснюється за рахунок установ, у яких вони працюють.</w:t>
      </w:r>
    </w:p>
    <w:p w:rsidR="00572A96" w:rsidRPr="001A5585" w:rsidRDefault="00572A96" w:rsidP="001A5585">
      <w:pPr>
        <w:pStyle w:val="a3"/>
        <w:widowControl w:val="0"/>
        <w:shd w:val="clear" w:color="auto" w:fill="FFFFFF"/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A4BDC" w:rsidRDefault="006148F7" w:rsidP="005E57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До участі в роботі організаційного комітету та журі можуть залучатися наукові, педагогічні та науково-педагогічні працівники закладів освіти та наукових установ на договірних засадах з оплатою праці відповідно до </w:t>
      </w:r>
      <w:r w:rsidR="00712524" w:rsidRPr="00A93374">
        <w:rPr>
          <w:rFonts w:ascii="Times New Roman" w:eastAsia="Times New Roman" w:hAnsi="Times New Roman"/>
          <w:sz w:val="28"/>
          <w:szCs w:val="28"/>
          <w:lang w:val="uk-UA" w:eastAsia="ru-RU"/>
        </w:rPr>
        <w:t>чинного</w:t>
      </w:r>
      <w:r w:rsidR="007125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законодавства України.</w:t>
      </w:r>
    </w:p>
    <w:p w:rsidR="005E57FB" w:rsidRPr="001E6D45" w:rsidRDefault="005E57FB" w:rsidP="005E57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5D52BC" w:rsidRDefault="006148F7" w:rsidP="005E57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До організації та проведення Конкурсу можуть залучатись фахівці на договірних засадах з оплатою праці відповідно до </w:t>
      </w:r>
      <w:r w:rsidR="00712524" w:rsidRPr="00A93374">
        <w:rPr>
          <w:rFonts w:ascii="Times New Roman" w:eastAsia="Times New Roman" w:hAnsi="Times New Roman"/>
          <w:sz w:val="28"/>
          <w:szCs w:val="28"/>
          <w:lang w:val="uk-UA" w:eastAsia="ru-RU"/>
        </w:rPr>
        <w:t>чинного</w:t>
      </w:r>
      <w:r w:rsidR="007125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A4BDC" w:rsidRPr="0007002E">
        <w:rPr>
          <w:rFonts w:ascii="Times New Roman" w:eastAsia="Times New Roman" w:hAnsi="Times New Roman"/>
          <w:sz w:val="28"/>
          <w:szCs w:val="28"/>
          <w:lang w:val="uk-UA" w:eastAsia="ru-RU"/>
        </w:rPr>
        <w:t>законодавства України.</w:t>
      </w:r>
      <w:bookmarkStart w:id="22" w:name="n340"/>
      <w:bookmarkEnd w:id="22"/>
    </w:p>
    <w:p w:rsidR="00481EF9" w:rsidRDefault="00481EF9" w:rsidP="005E57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46FF" w:rsidRDefault="00481EF9" w:rsidP="005E57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підпис</w:t>
      </w:r>
    </w:p>
    <w:sectPr w:rsidR="008446FF" w:rsidSect="0007002E">
      <w:headerReference w:type="default" r:id="rId15"/>
      <w:pgSz w:w="11906" w:h="16838"/>
      <w:pgMar w:top="1134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401" w:rsidRDefault="00FF0401" w:rsidP="0007002E">
      <w:pPr>
        <w:spacing w:after="0" w:line="240" w:lineRule="auto"/>
      </w:pPr>
      <w:r>
        <w:separator/>
      </w:r>
    </w:p>
  </w:endnote>
  <w:endnote w:type="continuationSeparator" w:id="0">
    <w:p w:rsidR="00FF0401" w:rsidRDefault="00FF0401" w:rsidP="0007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401" w:rsidRDefault="00FF0401" w:rsidP="0007002E">
      <w:pPr>
        <w:spacing w:after="0" w:line="240" w:lineRule="auto"/>
      </w:pPr>
      <w:r>
        <w:separator/>
      </w:r>
    </w:p>
  </w:footnote>
  <w:footnote w:type="continuationSeparator" w:id="0">
    <w:p w:rsidR="00FF0401" w:rsidRDefault="00FF0401" w:rsidP="0007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02E" w:rsidRDefault="004C57A7" w:rsidP="00D41817">
    <w:pPr>
      <w:pStyle w:val="aa"/>
      <w:jc w:val="center"/>
    </w:pPr>
    <w:r>
      <w:fldChar w:fldCharType="begin"/>
    </w:r>
    <w:r w:rsidR="003E6C70">
      <w:instrText>PAGE   \* MERGEFORMAT</w:instrText>
    </w:r>
    <w:r>
      <w:fldChar w:fldCharType="separate"/>
    </w:r>
    <w:r w:rsidR="00232E85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1F1B"/>
    <w:multiLevelType w:val="hybridMultilevel"/>
    <w:tmpl w:val="77300428"/>
    <w:lvl w:ilvl="0" w:tplc="9A7E383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EB373DB"/>
    <w:multiLevelType w:val="hybridMultilevel"/>
    <w:tmpl w:val="3C8400BC"/>
    <w:lvl w:ilvl="0" w:tplc="B0E6E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FEE16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609DE"/>
    <w:multiLevelType w:val="hybridMultilevel"/>
    <w:tmpl w:val="61705F5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@Arial Unicode MS" w:hAnsi="@Arial Unicode M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@Arial Unicode MS" w:hAnsi="@Arial Unicode MS" w:cs="@Arial Unicode M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@Arial Unicode MS" w:hAnsi="@Arial Unicode M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@Arial Unicode MS" w:hAnsi="@Arial Unicode MS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@Arial Unicode MS" w:hAnsi="@Arial Unicode MS" w:cs="@Arial Unicode MS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@Arial Unicode MS" w:hAnsi="@Arial Unicode M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@Arial Unicode MS" w:hAnsi="@Arial Unicode MS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@Arial Unicode MS" w:hAnsi="@Arial Unicode MS" w:cs="@Arial Unicode MS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@Arial Unicode MS" w:hAnsi="@Arial Unicode MS" w:hint="default"/>
      </w:rPr>
    </w:lvl>
  </w:abstractNum>
  <w:abstractNum w:abstractNumId="3">
    <w:nsid w:val="48D30C4E"/>
    <w:multiLevelType w:val="hybridMultilevel"/>
    <w:tmpl w:val="99D88718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@Arial Unicode MS" w:hAnsi="@Arial Unicode MS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@Arial Unicode MS" w:hAnsi="@Arial Unicode MS" w:cs="@Arial Unicode MS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@Arial Unicode MS" w:hAnsi="@Arial Unicode M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@Arial Unicode MS" w:hAnsi="@Arial Unicode MS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@Arial Unicode MS" w:hAnsi="@Arial Unicode MS" w:cs="@Arial Unicode MS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@Arial Unicode MS" w:hAnsi="@Arial Unicode M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@Arial Unicode MS" w:hAnsi="@Arial Unicode MS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@Arial Unicode MS" w:hAnsi="@Arial Unicode MS" w:cs="@Arial Unicode MS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@Arial Unicode MS" w:hAnsi="@Arial Unicode MS" w:hint="default"/>
      </w:rPr>
    </w:lvl>
  </w:abstractNum>
  <w:abstractNum w:abstractNumId="4">
    <w:nsid w:val="54394AB3"/>
    <w:multiLevelType w:val="hybridMultilevel"/>
    <w:tmpl w:val="8F74E26A"/>
    <w:lvl w:ilvl="0" w:tplc="6C38324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E70AD"/>
    <w:multiLevelType w:val="hybridMultilevel"/>
    <w:tmpl w:val="BE3EF3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F7E8E"/>
    <w:multiLevelType w:val="hybridMultilevel"/>
    <w:tmpl w:val="F24AC66E"/>
    <w:lvl w:ilvl="0" w:tplc="1E9E01C2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4A60A5E"/>
    <w:multiLevelType w:val="multilevel"/>
    <w:tmpl w:val="C19AB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6C1F32"/>
    <w:multiLevelType w:val="multilevel"/>
    <w:tmpl w:val="0B68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@Arial Unicode MS" w:hAnsi="@Arial Unicode M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@Arial Unicode MS" w:hAnsi="@Arial Unicode M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@Arial Unicode MS" w:hAnsi="@Arial Unicode M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@Arial Unicode MS" w:hAnsi="@Arial Unicode M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@Arial Unicode MS" w:hAnsi="@Arial Unicode M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@Arial Unicode MS" w:hAnsi="@Arial Unicode M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@Arial Unicode MS" w:hAnsi="@Arial Unicode M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@Arial Unicode MS" w:hAnsi="@Arial Unicode M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@Arial Unicode MS" w:hAnsi="@Arial Unicode MS" w:hint="default"/>
        <w:sz w:val="20"/>
      </w:rPr>
    </w:lvl>
  </w:abstractNum>
  <w:abstractNum w:abstractNumId="9">
    <w:nsid w:val="770B3EBF"/>
    <w:multiLevelType w:val="hybridMultilevel"/>
    <w:tmpl w:val="CD4A0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E6914"/>
    <w:multiLevelType w:val="multilevel"/>
    <w:tmpl w:val="FB84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4BDC"/>
    <w:rsid w:val="0000175E"/>
    <w:rsid w:val="00005A39"/>
    <w:rsid w:val="00023DAE"/>
    <w:rsid w:val="00025462"/>
    <w:rsid w:val="0003254E"/>
    <w:rsid w:val="000330F4"/>
    <w:rsid w:val="00040CBF"/>
    <w:rsid w:val="000412F9"/>
    <w:rsid w:val="00041BD3"/>
    <w:rsid w:val="00050432"/>
    <w:rsid w:val="0007002E"/>
    <w:rsid w:val="00096691"/>
    <w:rsid w:val="000B7128"/>
    <w:rsid w:val="000D0C8F"/>
    <w:rsid w:val="000F232B"/>
    <w:rsid w:val="000F23DC"/>
    <w:rsid w:val="001011FA"/>
    <w:rsid w:val="001045C6"/>
    <w:rsid w:val="001342FE"/>
    <w:rsid w:val="001362CB"/>
    <w:rsid w:val="0013727B"/>
    <w:rsid w:val="0014084D"/>
    <w:rsid w:val="001475D6"/>
    <w:rsid w:val="00150A50"/>
    <w:rsid w:val="00151DDD"/>
    <w:rsid w:val="00155C10"/>
    <w:rsid w:val="001572CC"/>
    <w:rsid w:val="00160AFC"/>
    <w:rsid w:val="0016198B"/>
    <w:rsid w:val="001678E4"/>
    <w:rsid w:val="0017668F"/>
    <w:rsid w:val="001A261A"/>
    <w:rsid w:val="001A5585"/>
    <w:rsid w:val="001B27FA"/>
    <w:rsid w:val="001D6FD6"/>
    <w:rsid w:val="001E5BB4"/>
    <w:rsid w:val="001E6D45"/>
    <w:rsid w:val="001F23A2"/>
    <w:rsid w:val="00225CD0"/>
    <w:rsid w:val="00232E85"/>
    <w:rsid w:val="00244B2E"/>
    <w:rsid w:val="00246417"/>
    <w:rsid w:val="0025306C"/>
    <w:rsid w:val="0027595F"/>
    <w:rsid w:val="002924DB"/>
    <w:rsid w:val="002A32E8"/>
    <w:rsid w:val="002A565D"/>
    <w:rsid w:val="002E2358"/>
    <w:rsid w:val="00312F96"/>
    <w:rsid w:val="00335C18"/>
    <w:rsid w:val="00341E25"/>
    <w:rsid w:val="0035777F"/>
    <w:rsid w:val="00367516"/>
    <w:rsid w:val="00370C24"/>
    <w:rsid w:val="00371916"/>
    <w:rsid w:val="00377780"/>
    <w:rsid w:val="003868A9"/>
    <w:rsid w:val="00392DCE"/>
    <w:rsid w:val="00394CD0"/>
    <w:rsid w:val="0039765E"/>
    <w:rsid w:val="003A6CD0"/>
    <w:rsid w:val="003B079C"/>
    <w:rsid w:val="003E6C70"/>
    <w:rsid w:val="003E7D06"/>
    <w:rsid w:val="003F01DD"/>
    <w:rsid w:val="003F1AC9"/>
    <w:rsid w:val="00442CA1"/>
    <w:rsid w:val="00446BF4"/>
    <w:rsid w:val="00481EF9"/>
    <w:rsid w:val="004A400B"/>
    <w:rsid w:val="004A4B4C"/>
    <w:rsid w:val="004B6594"/>
    <w:rsid w:val="004C4A64"/>
    <w:rsid w:val="004C57A7"/>
    <w:rsid w:val="004D3F17"/>
    <w:rsid w:val="004D482E"/>
    <w:rsid w:val="004D6507"/>
    <w:rsid w:val="004D6FC7"/>
    <w:rsid w:val="004E2EA9"/>
    <w:rsid w:val="004E4E27"/>
    <w:rsid w:val="004F31AD"/>
    <w:rsid w:val="005075A9"/>
    <w:rsid w:val="00510C8A"/>
    <w:rsid w:val="00520103"/>
    <w:rsid w:val="00521FA4"/>
    <w:rsid w:val="00527733"/>
    <w:rsid w:val="005454B6"/>
    <w:rsid w:val="00557844"/>
    <w:rsid w:val="00572A96"/>
    <w:rsid w:val="00580206"/>
    <w:rsid w:val="005953F1"/>
    <w:rsid w:val="005A279D"/>
    <w:rsid w:val="005C55C9"/>
    <w:rsid w:val="005D52BC"/>
    <w:rsid w:val="005E57FB"/>
    <w:rsid w:val="005F21C3"/>
    <w:rsid w:val="006148F7"/>
    <w:rsid w:val="0062611F"/>
    <w:rsid w:val="00647B79"/>
    <w:rsid w:val="00683340"/>
    <w:rsid w:val="00693D6A"/>
    <w:rsid w:val="00695205"/>
    <w:rsid w:val="006A4BDC"/>
    <w:rsid w:val="006A7FBE"/>
    <w:rsid w:val="006C2ACD"/>
    <w:rsid w:val="006D007E"/>
    <w:rsid w:val="006D0796"/>
    <w:rsid w:val="006D368D"/>
    <w:rsid w:val="006D6E0F"/>
    <w:rsid w:val="006D6F69"/>
    <w:rsid w:val="006D7323"/>
    <w:rsid w:val="006E35E2"/>
    <w:rsid w:val="006E3625"/>
    <w:rsid w:val="006E6B21"/>
    <w:rsid w:val="006F7E10"/>
    <w:rsid w:val="00712524"/>
    <w:rsid w:val="00721732"/>
    <w:rsid w:val="0073041D"/>
    <w:rsid w:val="00740FE7"/>
    <w:rsid w:val="00746D4C"/>
    <w:rsid w:val="00750684"/>
    <w:rsid w:val="007709CD"/>
    <w:rsid w:val="00775AD2"/>
    <w:rsid w:val="00777E72"/>
    <w:rsid w:val="00787B2C"/>
    <w:rsid w:val="007912BD"/>
    <w:rsid w:val="007A1055"/>
    <w:rsid w:val="007A1B36"/>
    <w:rsid w:val="007A1D83"/>
    <w:rsid w:val="007B751B"/>
    <w:rsid w:val="007C4F19"/>
    <w:rsid w:val="007D620D"/>
    <w:rsid w:val="008032D1"/>
    <w:rsid w:val="0082121C"/>
    <w:rsid w:val="00831145"/>
    <w:rsid w:val="008446FF"/>
    <w:rsid w:val="0085022F"/>
    <w:rsid w:val="00851B6B"/>
    <w:rsid w:val="00862C06"/>
    <w:rsid w:val="00863EDE"/>
    <w:rsid w:val="00872EA0"/>
    <w:rsid w:val="0087789A"/>
    <w:rsid w:val="008858B8"/>
    <w:rsid w:val="008972B2"/>
    <w:rsid w:val="008A6E0F"/>
    <w:rsid w:val="008B1E3C"/>
    <w:rsid w:val="008E0B1E"/>
    <w:rsid w:val="008E2474"/>
    <w:rsid w:val="00904768"/>
    <w:rsid w:val="00911DFB"/>
    <w:rsid w:val="009136D6"/>
    <w:rsid w:val="00922A61"/>
    <w:rsid w:val="009467BC"/>
    <w:rsid w:val="009523B2"/>
    <w:rsid w:val="00953D4B"/>
    <w:rsid w:val="00962AC0"/>
    <w:rsid w:val="009757A9"/>
    <w:rsid w:val="0098015B"/>
    <w:rsid w:val="009848A7"/>
    <w:rsid w:val="00984AC6"/>
    <w:rsid w:val="00996C32"/>
    <w:rsid w:val="009A2FE4"/>
    <w:rsid w:val="009B3159"/>
    <w:rsid w:val="009C5FE0"/>
    <w:rsid w:val="009C64B4"/>
    <w:rsid w:val="009E0C8E"/>
    <w:rsid w:val="009F636B"/>
    <w:rsid w:val="00A105B3"/>
    <w:rsid w:val="00A15001"/>
    <w:rsid w:val="00A404BA"/>
    <w:rsid w:val="00A51A83"/>
    <w:rsid w:val="00A52CA2"/>
    <w:rsid w:val="00A6086C"/>
    <w:rsid w:val="00A7299D"/>
    <w:rsid w:val="00A91FDA"/>
    <w:rsid w:val="00A93374"/>
    <w:rsid w:val="00AA74A0"/>
    <w:rsid w:val="00AB1DD1"/>
    <w:rsid w:val="00AB3988"/>
    <w:rsid w:val="00AC2D4C"/>
    <w:rsid w:val="00AE29DA"/>
    <w:rsid w:val="00AE5390"/>
    <w:rsid w:val="00AE5A8A"/>
    <w:rsid w:val="00AE7E5A"/>
    <w:rsid w:val="00AF6575"/>
    <w:rsid w:val="00B06B26"/>
    <w:rsid w:val="00B1345F"/>
    <w:rsid w:val="00B17DBA"/>
    <w:rsid w:val="00B3556E"/>
    <w:rsid w:val="00B47124"/>
    <w:rsid w:val="00B66BB0"/>
    <w:rsid w:val="00B766FB"/>
    <w:rsid w:val="00B7794D"/>
    <w:rsid w:val="00B85E32"/>
    <w:rsid w:val="00B922B3"/>
    <w:rsid w:val="00B9658E"/>
    <w:rsid w:val="00BA4F74"/>
    <w:rsid w:val="00BC0270"/>
    <w:rsid w:val="00BD2398"/>
    <w:rsid w:val="00BD33D1"/>
    <w:rsid w:val="00BE4F8A"/>
    <w:rsid w:val="00BE7ED7"/>
    <w:rsid w:val="00C02B2B"/>
    <w:rsid w:val="00C0753E"/>
    <w:rsid w:val="00C20B9A"/>
    <w:rsid w:val="00C216F2"/>
    <w:rsid w:val="00C24CA4"/>
    <w:rsid w:val="00C316D1"/>
    <w:rsid w:val="00C33F4E"/>
    <w:rsid w:val="00C376E0"/>
    <w:rsid w:val="00C40893"/>
    <w:rsid w:val="00C46FBC"/>
    <w:rsid w:val="00C62D9C"/>
    <w:rsid w:val="00C74C8D"/>
    <w:rsid w:val="00CD4B83"/>
    <w:rsid w:val="00CD5E89"/>
    <w:rsid w:val="00CE5B94"/>
    <w:rsid w:val="00CE612B"/>
    <w:rsid w:val="00CE707C"/>
    <w:rsid w:val="00CF49AC"/>
    <w:rsid w:val="00CF4D29"/>
    <w:rsid w:val="00D039BD"/>
    <w:rsid w:val="00D41817"/>
    <w:rsid w:val="00D51671"/>
    <w:rsid w:val="00D53B83"/>
    <w:rsid w:val="00D6693F"/>
    <w:rsid w:val="00D7542E"/>
    <w:rsid w:val="00D76C49"/>
    <w:rsid w:val="00D87B79"/>
    <w:rsid w:val="00DA78E8"/>
    <w:rsid w:val="00DB00A8"/>
    <w:rsid w:val="00DB4326"/>
    <w:rsid w:val="00DC2C0B"/>
    <w:rsid w:val="00DC5F72"/>
    <w:rsid w:val="00DD1643"/>
    <w:rsid w:val="00DE1E33"/>
    <w:rsid w:val="00DF34A0"/>
    <w:rsid w:val="00E11AD8"/>
    <w:rsid w:val="00E26D33"/>
    <w:rsid w:val="00E36E69"/>
    <w:rsid w:val="00E40154"/>
    <w:rsid w:val="00E514E1"/>
    <w:rsid w:val="00E71BF0"/>
    <w:rsid w:val="00E93180"/>
    <w:rsid w:val="00E97311"/>
    <w:rsid w:val="00EA419E"/>
    <w:rsid w:val="00EA4C02"/>
    <w:rsid w:val="00EA57AA"/>
    <w:rsid w:val="00EB3136"/>
    <w:rsid w:val="00EF02CF"/>
    <w:rsid w:val="00F14DA8"/>
    <w:rsid w:val="00F6106D"/>
    <w:rsid w:val="00F67AB0"/>
    <w:rsid w:val="00F76E2C"/>
    <w:rsid w:val="00F816A1"/>
    <w:rsid w:val="00F93122"/>
    <w:rsid w:val="00FB38AE"/>
    <w:rsid w:val="00FD2B17"/>
    <w:rsid w:val="00FD7C34"/>
    <w:rsid w:val="00FF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@Arial Unicode MS" w:eastAsia="@Arial Unicode MS" w:hAnsi="@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A4B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4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4B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BDC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вичайний1"/>
    <w:rsid w:val="006A4BDC"/>
    <w:rPr>
      <w:rFonts w:cs="@Arial Unicode MS"/>
      <w:lang w:val="uk-UA"/>
    </w:rPr>
  </w:style>
  <w:style w:type="paragraph" w:styleId="a3">
    <w:name w:val="List Paragraph"/>
    <w:basedOn w:val="a"/>
    <w:uiPriority w:val="34"/>
    <w:qFormat/>
    <w:rsid w:val="006A4BD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A4B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6A4B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6A4B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semiHidden/>
    <w:rsid w:val="006A4BDC"/>
    <w:rPr>
      <w:rFonts w:ascii="@Arial Unicode MS" w:eastAsia="Times New Roman" w:hAnsi="@Arial Unicode MS" w:cs="Times New Roman"/>
      <w:b/>
      <w:bCs/>
      <w:i/>
      <w:iCs/>
      <w:color w:val="4F81BD"/>
      <w:sz w:val="20"/>
      <w:szCs w:val="20"/>
    </w:rPr>
  </w:style>
  <w:style w:type="paragraph" w:styleId="a4">
    <w:name w:val="Normal (Web)"/>
    <w:basedOn w:val="a"/>
    <w:uiPriority w:val="99"/>
    <w:unhideWhenUsed/>
    <w:rsid w:val="006A4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6A4BDC"/>
    <w:rPr>
      <w:color w:val="0000FF"/>
      <w:u w:val="single"/>
    </w:rPr>
  </w:style>
  <w:style w:type="character" w:customStyle="1" w:styleId="apple-tab-span">
    <w:name w:val="apple-tab-span"/>
    <w:basedOn w:val="a0"/>
    <w:rsid w:val="006A4BDC"/>
  </w:style>
  <w:style w:type="paragraph" w:styleId="a6">
    <w:name w:val="footer"/>
    <w:basedOn w:val="a"/>
    <w:link w:val="a7"/>
    <w:rsid w:val="006A4BD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rsid w:val="006A4BDC"/>
    <w:rPr>
      <w:rFonts w:ascii="@Arial Unicode MS" w:eastAsia="@Arial Unicode MS" w:hAnsi="@Arial Unicode MS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A4BDC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A4BDC"/>
    <w:rPr>
      <w:rFonts w:ascii="@Arial Unicode MS" w:eastAsia="@Arial Unicode MS" w:hAnsi="@Arial Unicode MS" w:cs="Times New Roman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A4BD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rsid w:val="006A4BDC"/>
    <w:rPr>
      <w:rFonts w:ascii="@Arial Unicode MS" w:eastAsia="@Arial Unicode MS" w:hAnsi="@Arial Unicode MS" w:cs="Times New Roman"/>
    </w:rPr>
  </w:style>
  <w:style w:type="character" w:customStyle="1" w:styleId="rvts0">
    <w:name w:val="rvts0"/>
    <w:basedOn w:val="a0"/>
    <w:rsid w:val="006A4BDC"/>
  </w:style>
  <w:style w:type="paragraph" w:customStyle="1" w:styleId="rvps14">
    <w:name w:val="rvps14"/>
    <w:basedOn w:val="a"/>
    <w:rsid w:val="006A4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7">
    <w:name w:val="rvps7"/>
    <w:basedOn w:val="a"/>
    <w:rsid w:val="006A4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6A4BDC"/>
  </w:style>
  <w:style w:type="paragraph" w:customStyle="1" w:styleId="rvps2">
    <w:name w:val="rvps2"/>
    <w:basedOn w:val="a"/>
    <w:rsid w:val="006A4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1">
    <w:name w:val="rvps11"/>
    <w:basedOn w:val="a"/>
    <w:rsid w:val="006A4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6A4BDC"/>
  </w:style>
  <w:style w:type="paragraph" w:customStyle="1" w:styleId="rvps12">
    <w:name w:val="rvps12"/>
    <w:basedOn w:val="a"/>
    <w:rsid w:val="006A4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basedOn w:val="a0"/>
    <w:rsid w:val="006A4BDC"/>
  </w:style>
  <w:style w:type="character" w:customStyle="1" w:styleId="41">
    <w:name w:val="Основний текст (4)_"/>
    <w:link w:val="42"/>
    <w:locked/>
    <w:rsid w:val="0007002E"/>
    <w:rPr>
      <w:sz w:val="24"/>
      <w:szCs w:val="24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07002E"/>
    <w:pPr>
      <w:shd w:val="clear" w:color="auto" w:fill="FFFFFF"/>
      <w:spacing w:before="240" w:after="300" w:line="274" w:lineRule="exact"/>
      <w:ind w:hanging="360"/>
    </w:pPr>
    <w:rPr>
      <w:sz w:val="24"/>
      <w:szCs w:val="24"/>
    </w:rPr>
  </w:style>
  <w:style w:type="paragraph" w:styleId="ac">
    <w:name w:val="Plain Text"/>
    <w:basedOn w:val="a"/>
    <w:link w:val="ad"/>
    <w:uiPriority w:val="99"/>
    <w:rsid w:val="0073041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rsid w:val="0073041D"/>
    <w:rPr>
      <w:rFonts w:ascii="@Arial Unicode MS" w:eastAsia="Times New Roman" w:hAnsi="@Arial Unicode MS"/>
      <w:lang w:val="ru-RU" w:eastAsia="ru-RU"/>
    </w:rPr>
  </w:style>
  <w:style w:type="paragraph" w:styleId="ae">
    <w:name w:val="Body Text"/>
    <w:basedOn w:val="a"/>
    <w:link w:val="af"/>
    <w:uiPriority w:val="99"/>
    <w:rsid w:val="00AF657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link w:val="ae"/>
    <w:uiPriority w:val="99"/>
    <w:rsid w:val="00AF6575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19" TargetMode="External"/><Relationship Id="rId13" Type="http://schemas.openxmlformats.org/officeDocument/2006/relationships/hyperlink" Target="https://zakon.rada.gov.ua/laws/show/z0372-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z0372-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z0372-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z0372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297-17" TargetMode="External"/><Relationship Id="rId14" Type="http://schemas.openxmlformats.org/officeDocument/2006/relationships/hyperlink" Target="https://zakon.rada.gov.ua/laws/show/z0372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A4060-EAF7-4153-B61E-312AB3C0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3907</Words>
  <Characters>22271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Мазур</cp:lastModifiedBy>
  <cp:revision>12</cp:revision>
  <cp:lastPrinted>2020-09-08T08:40:00Z</cp:lastPrinted>
  <dcterms:created xsi:type="dcterms:W3CDTF">2020-11-16T14:27:00Z</dcterms:created>
  <dcterms:modified xsi:type="dcterms:W3CDTF">2020-11-19T06:50:00Z</dcterms:modified>
</cp:coreProperties>
</file>