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74B" w:rsidRPr="00886606" w:rsidRDefault="00CA274B" w:rsidP="00CA274B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Завдання  ІІ</w:t>
      </w:r>
      <w:r w:rsidRPr="008866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етапу  Всеукраїнської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учнівської </w:t>
      </w:r>
      <w:r w:rsidRPr="008866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олімпіади  з  правознавства  </w:t>
      </w:r>
    </w:p>
    <w:p w:rsidR="00CA274B" w:rsidRDefault="00CA274B" w:rsidP="00CA274B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274B" w:rsidRPr="00C5790A" w:rsidRDefault="00CA274B" w:rsidP="00C5790A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</w:t>
      </w:r>
      <w:r w:rsidR="009839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579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839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10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             </w:t>
      </w:r>
      <w:r w:rsidR="00C579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886606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23/</w:t>
      </w:r>
      <w:r w:rsidRPr="00886606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24</w:t>
      </w:r>
      <w:r w:rsidRPr="008866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н. р.    </w:t>
      </w:r>
    </w:p>
    <w:p w:rsidR="00731905" w:rsidRPr="00CA274B" w:rsidRDefault="00731905" w:rsidP="00CA274B">
      <w:pPr>
        <w:shd w:val="clear" w:color="auto" w:fill="FFFFFF" w:themeFill="background1"/>
        <w:tabs>
          <w:tab w:val="left" w:pos="17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2BD" w:rsidRPr="00CA274B" w:rsidRDefault="006A5CFA" w:rsidP="006A5CF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Завдання  І</w:t>
      </w:r>
      <w:r w:rsidR="00EA10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(7</w:t>
      </w:r>
      <w:r w:rsidR="00C579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балів)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r w:rsidR="00C579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Тестові завдання з вибором однієї правильної відповіді.</w:t>
      </w:r>
    </w:p>
    <w:p w:rsidR="0098391F" w:rsidRPr="001831AD" w:rsidRDefault="0098391F" w:rsidP="0098391F">
      <w:pPr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1. </w:t>
      </w:r>
      <w:r w:rsidRPr="001831A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Бути обраними до органів місцевого самоврядування </w:t>
      </w:r>
      <w:r w:rsidR="003A3618" w:rsidRPr="001831A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можуть </w:t>
      </w:r>
      <w:r w:rsidRPr="001831A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громадяни України з досягненням віку: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"/>
        <w:gridCol w:w="1984"/>
        <w:gridCol w:w="424"/>
        <w:gridCol w:w="1983"/>
        <w:gridCol w:w="427"/>
        <w:gridCol w:w="1981"/>
        <w:gridCol w:w="429"/>
        <w:gridCol w:w="1979"/>
      </w:tblGrid>
      <w:tr w:rsidR="0098391F" w:rsidRPr="00DF35C8" w:rsidTr="003823CD">
        <w:tc>
          <w:tcPr>
            <w:tcW w:w="421" w:type="dxa"/>
          </w:tcPr>
          <w:p w:rsidR="0098391F" w:rsidRPr="00DF35C8" w:rsidRDefault="0098391F" w:rsidP="003823CD">
            <w:pPr>
              <w:spacing w:line="240" w:lineRule="auto"/>
              <w:ind w:right="2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1985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14 років;</w:t>
            </w:r>
          </w:p>
        </w:tc>
        <w:tc>
          <w:tcPr>
            <w:tcW w:w="424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б)</w:t>
            </w:r>
          </w:p>
        </w:tc>
        <w:tc>
          <w:tcPr>
            <w:tcW w:w="1983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16 років;</w:t>
            </w:r>
          </w:p>
        </w:tc>
        <w:tc>
          <w:tcPr>
            <w:tcW w:w="427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в)</w:t>
            </w:r>
          </w:p>
        </w:tc>
        <w:tc>
          <w:tcPr>
            <w:tcW w:w="1981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18 років;</w:t>
            </w:r>
          </w:p>
        </w:tc>
        <w:tc>
          <w:tcPr>
            <w:tcW w:w="429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г)</w:t>
            </w:r>
          </w:p>
        </w:tc>
        <w:tc>
          <w:tcPr>
            <w:tcW w:w="1979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21 року.</w:t>
            </w:r>
          </w:p>
        </w:tc>
      </w:tr>
    </w:tbl>
    <w:p w:rsidR="0098391F" w:rsidRPr="00DF35C8" w:rsidRDefault="0098391F" w:rsidP="0098391F">
      <w:pPr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</w:pPr>
      <w:r w:rsidRPr="00DF35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2</w:t>
      </w:r>
      <w:r w:rsidRPr="00DF35C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. Основним законом держави Україна є: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2"/>
        <w:gridCol w:w="426"/>
        <w:gridCol w:w="4389"/>
      </w:tblGrid>
      <w:tr w:rsidR="0098391F" w:rsidRPr="00DF35C8" w:rsidTr="003823CD">
        <w:tc>
          <w:tcPr>
            <w:tcW w:w="562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4252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Кримінальний кодекс;</w:t>
            </w:r>
          </w:p>
        </w:tc>
        <w:tc>
          <w:tcPr>
            <w:tcW w:w="426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в)</w:t>
            </w:r>
          </w:p>
        </w:tc>
        <w:tc>
          <w:tcPr>
            <w:tcW w:w="4389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Цивільний кодекс;</w:t>
            </w:r>
          </w:p>
        </w:tc>
      </w:tr>
      <w:tr w:rsidR="0098391F" w:rsidRPr="00DF35C8" w:rsidTr="003823CD">
        <w:tc>
          <w:tcPr>
            <w:tcW w:w="562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б)</w:t>
            </w:r>
          </w:p>
        </w:tc>
        <w:tc>
          <w:tcPr>
            <w:tcW w:w="4252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Конституція України;</w:t>
            </w:r>
          </w:p>
        </w:tc>
        <w:tc>
          <w:tcPr>
            <w:tcW w:w="426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г)</w:t>
            </w:r>
          </w:p>
        </w:tc>
        <w:tc>
          <w:tcPr>
            <w:tcW w:w="4389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Загальна декларація прав людини.</w:t>
            </w:r>
          </w:p>
        </w:tc>
      </w:tr>
    </w:tbl>
    <w:p w:rsidR="0098391F" w:rsidRPr="00DF35C8" w:rsidRDefault="0098391F" w:rsidP="0098391F">
      <w:pPr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</w:pPr>
      <w:r w:rsidRPr="00DF35C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3. Юрист, який здійснює діяльність, що полягає в забезпеченні захисту, представництва та надання правової допомоги на професійній основі, це: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985"/>
        <w:gridCol w:w="424"/>
        <w:gridCol w:w="1983"/>
        <w:gridCol w:w="427"/>
        <w:gridCol w:w="1981"/>
        <w:gridCol w:w="429"/>
        <w:gridCol w:w="1979"/>
      </w:tblGrid>
      <w:tr w:rsidR="0098391F" w:rsidRPr="00DF35C8" w:rsidTr="003823CD">
        <w:tc>
          <w:tcPr>
            <w:tcW w:w="421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1985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прокурор;</w:t>
            </w:r>
          </w:p>
        </w:tc>
        <w:tc>
          <w:tcPr>
            <w:tcW w:w="424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б)</w:t>
            </w:r>
          </w:p>
        </w:tc>
        <w:tc>
          <w:tcPr>
            <w:tcW w:w="1983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нотаріус;</w:t>
            </w:r>
          </w:p>
        </w:tc>
        <w:tc>
          <w:tcPr>
            <w:tcW w:w="427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в)</w:t>
            </w:r>
          </w:p>
        </w:tc>
        <w:tc>
          <w:tcPr>
            <w:tcW w:w="1981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адвокат;</w:t>
            </w:r>
          </w:p>
        </w:tc>
        <w:tc>
          <w:tcPr>
            <w:tcW w:w="429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г)</w:t>
            </w:r>
          </w:p>
        </w:tc>
        <w:tc>
          <w:tcPr>
            <w:tcW w:w="1979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суддя.</w:t>
            </w:r>
          </w:p>
        </w:tc>
      </w:tr>
    </w:tbl>
    <w:p w:rsidR="0098391F" w:rsidRPr="00DF35C8" w:rsidRDefault="0098391F" w:rsidP="0098391F">
      <w:pPr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</w:pPr>
      <w:r w:rsidRPr="00DF35C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4. Можливість обирати представницькі органи влади, яка настає з досягненням 18 років, це: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2"/>
        <w:gridCol w:w="426"/>
        <w:gridCol w:w="4389"/>
      </w:tblGrid>
      <w:tr w:rsidR="0098391F" w:rsidRPr="00DF35C8" w:rsidTr="003823CD">
        <w:tc>
          <w:tcPr>
            <w:tcW w:w="562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4252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активне виборче право;</w:t>
            </w:r>
          </w:p>
        </w:tc>
        <w:tc>
          <w:tcPr>
            <w:tcW w:w="426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в)</w:t>
            </w:r>
          </w:p>
        </w:tc>
        <w:tc>
          <w:tcPr>
            <w:tcW w:w="4389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абсентеїзм;</w:t>
            </w:r>
          </w:p>
        </w:tc>
      </w:tr>
      <w:tr w:rsidR="0098391F" w:rsidRPr="00DF35C8" w:rsidTr="003823CD">
        <w:tc>
          <w:tcPr>
            <w:tcW w:w="562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б)</w:t>
            </w:r>
          </w:p>
        </w:tc>
        <w:tc>
          <w:tcPr>
            <w:tcW w:w="4252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пасивне виборче право;</w:t>
            </w:r>
          </w:p>
        </w:tc>
        <w:tc>
          <w:tcPr>
            <w:tcW w:w="426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г)</w:t>
            </w:r>
          </w:p>
        </w:tc>
        <w:tc>
          <w:tcPr>
            <w:tcW w:w="4389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демократичність.</w:t>
            </w:r>
          </w:p>
        </w:tc>
      </w:tr>
    </w:tbl>
    <w:p w:rsidR="0098391F" w:rsidRPr="00DF35C8" w:rsidRDefault="0098391F" w:rsidP="0098391F">
      <w:pPr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</w:pPr>
      <w:r w:rsidRPr="00DF35C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5. Надання неповнолітній особі повного обсягу дієздатності в окремих випадках, </w:t>
      </w:r>
      <w:r w:rsidR="001B6D99" w:rsidRPr="00DF35C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                        </w:t>
      </w:r>
      <w:r w:rsidRPr="00DF35C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як виняток, це: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985"/>
        <w:gridCol w:w="424"/>
        <w:gridCol w:w="1983"/>
        <w:gridCol w:w="427"/>
        <w:gridCol w:w="1981"/>
        <w:gridCol w:w="429"/>
        <w:gridCol w:w="1979"/>
      </w:tblGrid>
      <w:tr w:rsidR="0098391F" w:rsidRPr="00DF35C8" w:rsidTr="003823CD">
        <w:tc>
          <w:tcPr>
            <w:tcW w:w="421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1985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філіація;</w:t>
            </w:r>
          </w:p>
        </w:tc>
        <w:tc>
          <w:tcPr>
            <w:tcW w:w="424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б)</w:t>
            </w:r>
          </w:p>
        </w:tc>
        <w:tc>
          <w:tcPr>
            <w:tcW w:w="1983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натуралізація;</w:t>
            </w:r>
          </w:p>
        </w:tc>
        <w:tc>
          <w:tcPr>
            <w:tcW w:w="427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в)</w:t>
            </w:r>
          </w:p>
        </w:tc>
        <w:tc>
          <w:tcPr>
            <w:tcW w:w="1981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емансипація;</w:t>
            </w:r>
          </w:p>
        </w:tc>
        <w:tc>
          <w:tcPr>
            <w:tcW w:w="429" w:type="dxa"/>
          </w:tcPr>
          <w:p w:rsidR="0098391F" w:rsidRPr="00DF35C8" w:rsidRDefault="0098391F" w:rsidP="00382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г)</w:t>
            </w:r>
          </w:p>
        </w:tc>
        <w:tc>
          <w:tcPr>
            <w:tcW w:w="1979" w:type="dxa"/>
          </w:tcPr>
          <w:p w:rsidR="0098391F" w:rsidRPr="00DF35C8" w:rsidRDefault="0098391F" w:rsidP="009839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F35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репатріація.    </w:t>
            </w:r>
          </w:p>
        </w:tc>
      </w:tr>
    </w:tbl>
    <w:p w:rsidR="0098391F" w:rsidRPr="00DF35C8" w:rsidRDefault="0098391F" w:rsidP="006A5CFA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</w:pPr>
      <w:r w:rsidRPr="00DF35C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6</w:t>
      </w:r>
      <w:r w:rsidR="005F02BD" w:rsidRPr="00DF35C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.</w:t>
      </w:r>
      <w:r w:rsidR="00E144E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 </w:t>
      </w:r>
      <w:r w:rsidRPr="00DF35C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Виберіть правильне твердження:</w:t>
      </w:r>
    </w:p>
    <w:p w:rsidR="0098391F" w:rsidRPr="00DF35C8" w:rsidRDefault="001B6D99" w:rsidP="006A5CFA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DF35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 </w:t>
      </w:r>
      <w:r w:rsidR="0098391F" w:rsidRPr="00DF35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а) набуття громадянства, на відміну від припинення громадянства, можливе внаслідок події;</w:t>
      </w:r>
    </w:p>
    <w:p w:rsidR="0098391F" w:rsidRPr="00DF35C8" w:rsidRDefault="001B6D99" w:rsidP="006A5CFA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DF35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 </w:t>
      </w:r>
      <w:r w:rsidR="0098391F" w:rsidRPr="00DF35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б) втрата громадянства є юридичним актом, а вихід  з громадянства – юридичним вчинком;</w:t>
      </w:r>
    </w:p>
    <w:p w:rsidR="001B6D99" w:rsidRPr="00DF35C8" w:rsidRDefault="001B6D99" w:rsidP="006A5CFA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DF35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 </w:t>
      </w:r>
      <w:r w:rsidR="0098391F" w:rsidRPr="00DF35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в) коло осіб, які не можуть бути прийняті до громадянства дещо ширше, ніж коло осіб, які не </w:t>
      </w:r>
      <w:r w:rsidRPr="00DF35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  </w:t>
      </w:r>
    </w:p>
    <w:p w:rsidR="0098391F" w:rsidRPr="00DF35C8" w:rsidRDefault="001B6D99" w:rsidP="006A5CFA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DF35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 </w:t>
      </w:r>
      <w:r w:rsidR="0098391F" w:rsidRPr="00DF35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можуть бути поновлені в громадянстві України;</w:t>
      </w:r>
    </w:p>
    <w:p w:rsidR="001B6D99" w:rsidRPr="00DF35C8" w:rsidRDefault="001B6D99" w:rsidP="006A5CFA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F35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 </w:t>
      </w:r>
      <w:r w:rsidR="00C4090E" w:rsidRPr="00DF35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г</w:t>
      </w:r>
      <w:r w:rsidR="0098391F" w:rsidRPr="00DF35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) </w:t>
      </w:r>
      <w:r w:rsidR="0098391F" w:rsidRPr="00DF35C8">
        <w:rPr>
          <w:rFonts w:ascii="Times New Roman" w:eastAsia="Times New Roman" w:hAnsi="Times New Roman"/>
          <w:sz w:val="24"/>
          <w:szCs w:val="24"/>
        </w:rPr>
        <w:t xml:space="preserve">коло перешкод, які існують для набуття громадянства за народженням, значно ширше, ніж </w:t>
      </w:r>
    </w:p>
    <w:p w:rsidR="0098391F" w:rsidRPr="00DF35C8" w:rsidRDefault="001B6D99" w:rsidP="006A5CFA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DF35C8">
        <w:rPr>
          <w:rFonts w:ascii="Times New Roman" w:eastAsia="Times New Roman" w:hAnsi="Times New Roman"/>
          <w:sz w:val="24"/>
          <w:szCs w:val="24"/>
        </w:rPr>
        <w:t xml:space="preserve">  </w:t>
      </w:r>
      <w:r w:rsidR="0098391F" w:rsidRPr="00DF35C8">
        <w:rPr>
          <w:rFonts w:ascii="Times New Roman" w:eastAsia="Times New Roman" w:hAnsi="Times New Roman"/>
          <w:sz w:val="24"/>
          <w:szCs w:val="24"/>
        </w:rPr>
        <w:t>коло перешкод, які існують для набуття громадянства через прийняття до громадянства.</w:t>
      </w:r>
    </w:p>
    <w:p w:rsidR="0098391F" w:rsidRPr="00DF35C8" w:rsidRDefault="00C4090E" w:rsidP="006A5CFA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</w:pPr>
      <w:r w:rsidRPr="00DF35C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7. Державна зрада – це злочин:</w:t>
      </w:r>
    </w:p>
    <w:p w:rsidR="00C4090E" w:rsidRPr="00DF35C8" w:rsidRDefault="001B6D99" w:rsidP="00C4090E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DF35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 </w:t>
      </w:r>
      <w:r w:rsidR="00C4090E" w:rsidRPr="00DF35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а) проти основ національної безпеки України;</w:t>
      </w:r>
    </w:p>
    <w:p w:rsidR="00C4090E" w:rsidRPr="00DF35C8" w:rsidRDefault="001B6D99" w:rsidP="00C4090E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F35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 </w:t>
      </w:r>
      <w:r w:rsidR="00C4090E" w:rsidRPr="00DF35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б) </w:t>
      </w:r>
      <w:r w:rsidR="00C4090E" w:rsidRPr="00DF35C8">
        <w:rPr>
          <w:rFonts w:ascii="Times New Roman" w:eastAsia="Times New Roman" w:hAnsi="Times New Roman"/>
          <w:sz w:val="24"/>
          <w:szCs w:val="24"/>
        </w:rPr>
        <w:t>проти життя та здоров</w:t>
      </w:r>
      <w:r w:rsidR="00C4090E" w:rsidRPr="00DF35C8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C4090E" w:rsidRPr="00DF35C8">
        <w:rPr>
          <w:rFonts w:ascii="Times New Roman" w:eastAsia="Times New Roman" w:hAnsi="Times New Roman"/>
          <w:sz w:val="24"/>
          <w:szCs w:val="24"/>
        </w:rPr>
        <w:t>я особи;</w:t>
      </w:r>
    </w:p>
    <w:p w:rsidR="00C4090E" w:rsidRPr="00DF35C8" w:rsidRDefault="001B6D99" w:rsidP="00C4090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F35C8">
        <w:rPr>
          <w:rFonts w:ascii="Times New Roman" w:eastAsia="Times New Roman" w:hAnsi="Times New Roman"/>
          <w:sz w:val="24"/>
          <w:szCs w:val="24"/>
        </w:rPr>
        <w:t xml:space="preserve">  </w:t>
      </w:r>
      <w:r w:rsidR="00C4090E" w:rsidRPr="00DF35C8">
        <w:rPr>
          <w:rFonts w:ascii="Times New Roman" w:eastAsia="Times New Roman" w:hAnsi="Times New Roman"/>
          <w:sz w:val="24"/>
          <w:szCs w:val="24"/>
        </w:rPr>
        <w:t>в) проти волі, честі та гідності особи;</w:t>
      </w:r>
    </w:p>
    <w:p w:rsidR="00C4090E" w:rsidRPr="00DF35C8" w:rsidRDefault="001B6D99" w:rsidP="001B6D99">
      <w:pPr>
        <w:tabs>
          <w:tab w:val="left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F35C8">
        <w:rPr>
          <w:rFonts w:ascii="Times New Roman" w:eastAsia="Times New Roman" w:hAnsi="Times New Roman"/>
          <w:sz w:val="24"/>
          <w:szCs w:val="24"/>
        </w:rPr>
        <w:t xml:space="preserve">  </w:t>
      </w:r>
      <w:r w:rsidR="00C4090E" w:rsidRPr="00DF35C8">
        <w:rPr>
          <w:rFonts w:ascii="Times New Roman" w:eastAsia="Times New Roman" w:hAnsi="Times New Roman"/>
          <w:sz w:val="24"/>
          <w:szCs w:val="24"/>
        </w:rPr>
        <w:t>г) проти власності.</w:t>
      </w:r>
    </w:p>
    <w:p w:rsidR="0098391F" w:rsidRDefault="0098391F" w:rsidP="006A5CFA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</w:pPr>
    </w:p>
    <w:p w:rsidR="00D37599" w:rsidRPr="001831AD" w:rsidRDefault="00D37599" w:rsidP="00D3759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831A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авдання</w:t>
      </w:r>
      <w:r w:rsidRPr="001831A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ІІ (12 балів). Розкрийте зміст</w:t>
      </w:r>
      <w:r w:rsidRPr="001831A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понять, </w:t>
      </w:r>
      <w:r w:rsidRPr="001831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складіть і запишіть як прикл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</w:t>
      </w:r>
      <w:r w:rsidR="00C619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 речення з використанням поняття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(по одному реченню з кожним поняттям)</w:t>
      </w:r>
      <w:r w:rsidRPr="001831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B4463A" w:rsidRPr="001831AD" w:rsidRDefault="008A5315" w:rsidP="008A5315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463A" w:rsidRPr="001831A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3384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функції держави</w:t>
      </w:r>
      <w:r w:rsidR="00CD71E5" w:rsidRPr="001831A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4463A" w:rsidRPr="001831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3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«закон», «спадкування».</w:t>
      </w:r>
    </w:p>
    <w:p w:rsidR="00B4463A" w:rsidRPr="001831AD" w:rsidRDefault="00B4463A" w:rsidP="00846FDA">
      <w:pPr>
        <w:rPr>
          <w:rFonts w:ascii="Times New Roman" w:hAnsi="Times New Roman" w:cs="Times New Roman"/>
          <w:b/>
          <w:sz w:val="24"/>
          <w:szCs w:val="24"/>
        </w:rPr>
      </w:pPr>
    </w:p>
    <w:p w:rsidR="00B4463A" w:rsidRPr="00D3384A" w:rsidRDefault="00B4463A" w:rsidP="00B4463A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384A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Завдання ІІІ (15 балів). Доберіть із запропонованого переліку до кожного стовпця таблиці змістові одиниці, які відповідають назвам стовпців. Запишіть їхні порядкові номери у відповідних стовпцях таблиці. </w:t>
      </w:r>
    </w:p>
    <w:p w:rsidR="00D441DA" w:rsidRPr="00D1695B" w:rsidRDefault="00D441DA" w:rsidP="0065500E">
      <w:pPr>
        <w:rPr>
          <w:rFonts w:ascii="Times New Roman" w:hAnsi="Times New Roman" w:cs="Times New Roman"/>
          <w:i/>
          <w:sz w:val="14"/>
          <w:szCs w:val="24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2262"/>
        <w:gridCol w:w="2502"/>
        <w:gridCol w:w="2519"/>
        <w:gridCol w:w="2346"/>
      </w:tblGrid>
      <w:tr w:rsidR="0038491A" w:rsidRPr="0065500E" w:rsidTr="00D1695B">
        <w:trPr>
          <w:jc w:val="center"/>
        </w:trPr>
        <w:tc>
          <w:tcPr>
            <w:tcW w:w="1175" w:type="pct"/>
            <w:vAlign w:val="center"/>
          </w:tcPr>
          <w:p w:rsidR="00D459AA" w:rsidRPr="0065500E" w:rsidRDefault="006442D1" w:rsidP="00655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50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І. </w:t>
            </w:r>
            <w:r w:rsidR="00B07C1D" w:rsidRPr="006550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="00D459AA" w:rsidRPr="006550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иконавч</w:t>
            </w:r>
            <w:r w:rsidR="00B07C1D" w:rsidRPr="006550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 </w:t>
            </w:r>
            <w:r w:rsidR="00D459AA" w:rsidRPr="006550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влад</w:t>
            </w:r>
            <w:r w:rsidR="00B07C1D" w:rsidRPr="006550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1299" w:type="pct"/>
            <w:vAlign w:val="center"/>
          </w:tcPr>
          <w:p w:rsidR="00D459AA" w:rsidRPr="0065500E" w:rsidRDefault="006442D1" w:rsidP="00655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50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ІІ. </w:t>
            </w:r>
            <w:r w:rsidR="00B07C1D" w:rsidRPr="006550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Законодавча влада</w:t>
            </w:r>
            <w:r w:rsidR="00D459AA" w:rsidRPr="006550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08" w:type="pct"/>
            <w:vAlign w:val="center"/>
          </w:tcPr>
          <w:p w:rsidR="00D459AA" w:rsidRPr="0065500E" w:rsidRDefault="006442D1" w:rsidP="00655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50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ІІІ. </w:t>
            </w:r>
            <w:r w:rsidR="00B07C1D" w:rsidRPr="006550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Місцеве самоврядування</w:t>
            </w:r>
          </w:p>
        </w:tc>
        <w:tc>
          <w:tcPr>
            <w:tcW w:w="1218" w:type="pct"/>
            <w:vAlign w:val="center"/>
          </w:tcPr>
          <w:p w:rsidR="00D459AA" w:rsidRPr="0065500E" w:rsidRDefault="006442D1" w:rsidP="00655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50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Не належить до </w:t>
            </w:r>
            <w:r w:rsidR="00D1695B" w:rsidRPr="006550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Pr="006550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І, ІІ, ІІІ категорій</w:t>
            </w:r>
          </w:p>
        </w:tc>
      </w:tr>
      <w:tr w:rsidR="0038491A" w:rsidRPr="0065500E" w:rsidTr="004F5F48">
        <w:trPr>
          <w:trHeight w:val="701"/>
          <w:jc w:val="center"/>
        </w:trPr>
        <w:tc>
          <w:tcPr>
            <w:tcW w:w="1175" w:type="pct"/>
            <w:vAlign w:val="center"/>
          </w:tcPr>
          <w:p w:rsidR="00891B93" w:rsidRPr="0065500E" w:rsidRDefault="00891B93" w:rsidP="006550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9" w:type="pct"/>
            <w:vAlign w:val="center"/>
          </w:tcPr>
          <w:p w:rsidR="00D459AA" w:rsidRPr="0065500E" w:rsidRDefault="00D459AA" w:rsidP="006550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8" w:type="pct"/>
            <w:vAlign w:val="center"/>
          </w:tcPr>
          <w:p w:rsidR="0038491A" w:rsidRPr="0065500E" w:rsidRDefault="0038491A" w:rsidP="006550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18" w:type="pct"/>
            <w:vAlign w:val="center"/>
          </w:tcPr>
          <w:p w:rsidR="0038491A" w:rsidRPr="0065500E" w:rsidRDefault="0038491A" w:rsidP="006550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441DA" w:rsidRPr="0065500E" w:rsidRDefault="00D441DA" w:rsidP="0065500E">
      <w:pPr>
        <w:spacing w:line="240" w:lineRule="auto"/>
        <w:jc w:val="both"/>
        <w:rPr>
          <w:rFonts w:ascii="Times New Roman" w:eastAsia="Calibri" w:hAnsi="Times New Roman" w:cs="Times New Roman"/>
          <w:i/>
          <w:sz w:val="18"/>
          <w:szCs w:val="24"/>
        </w:rPr>
      </w:pPr>
    </w:p>
    <w:p w:rsidR="00D441DA" w:rsidRPr="0065500E" w:rsidRDefault="00D1695B" w:rsidP="004F7C4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500E">
        <w:rPr>
          <w:rFonts w:ascii="Times New Roman" w:eastAsia="Calibri" w:hAnsi="Times New Roman" w:cs="Times New Roman"/>
          <w:i/>
          <w:sz w:val="24"/>
          <w:szCs w:val="24"/>
        </w:rPr>
        <w:t>Перелік:</w:t>
      </w:r>
      <w:r w:rsidRPr="006550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463A">
        <w:rPr>
          <w:rFonts w:ascii="Times New Roman" w:eastAsia="Calibri" w:hAnsi="Times New Roman" w:cs="Times New Roman"/>
          <w:sz w:val="24"/>
          <w:szCs w:val="24"/>
        </w:rPr>
        <w:t>1)</w:t>
      </w:r>
      <w:r w:rsidR="00D441DA" w:rsidRPr="0065500E">
        <w:rPr>
          <w:rFonts w:ascii="Times New Roman" w:eastAsia="Calibri" w:hAnsi="Times New Roman" w:cs="Times New Roman"/>
          <w:sz w:val="24"/>
          <w:szCs w:val="24"/>
        </w:rPr>
        <w:t> </w:t>
      </w:r>
      <w:r w:rsidR="006442D1" w:rsidRPr="0065500E">
        <w:rPr>
          <w:rFonts w:ascii="Times New Roman" w:hAnsi="Times New Roman" w:cs="Times New Roman"/>
          <w:sz w:val="24"/>
          <w:szCs w:val="24"/>
        </w:rPr>
        <w:t>Міністерство оборони України</w:t>
      </w:r>
      <w:r w:rsidR="00B4463A">
        <w:rPr>
          <w:rFonts w:ascii="Times New Roman" w:eastAsia="Calibri" w:hAnsi="Times New Roman" w:cs="Times New Roman"/>
          <w:sz w:val="24"/>
          <w:szCs w:val="24"/>
        </w:rPr>
        <w:t>. 2)</w:t>
      </w:r>
      <w:r w:rsidR="00D441DA" w:rsidRPr="0065500E">
        <w:rPr>
          <w:rFonts w:ascii="Times New Roman" w:eastAsia="Calibri" w:hAnsi="Times New Roman" w:cs="Times New Roman"/>
          <w:sz w:val="24"/>
          <w:szCs w:val="24"/>
        </w:rPr>
        <w:t> </w:t>
      </w:r>
      <w:r w:rsidR="006442D1" w:rsidRPr="0065500E">
        <w:rPr>
          <w:rFonts w:ascii="Times New Roman" w:hAnsi="Times New Roman" w:cs="Times New Roman"/>
          <w:sz w:val="24"/>
          <w:szCs w:val="24"/>
        </w:rPr>
        <w:t>Верховна Рада України</w:t>
      </w:r>
      <w:r w:rsidR="00B4463A">
        <w:rPr>
          <w:rFonts w:ascii="Times New Roman" w:eastAsia="Calibri" w:hAnsi="Times New Roman" w:cs="Times New Roman"/>
          <w:sz w:val="24"/>
          <w:szCs w:val="24"/>
        </w:rPr>
        <w:t>. 3)</w:t>
      </w:r>
      <w:r w:rsidR="00D441DA" w:rsidRPr="0065500E">
        <w:rPr>
          <w:rFonts w:ascii="Times New Roman" w:eastAsia="Calibri" w:hAnsi="Times New Roman" w:cs="Times New Roman"/>
          <w:sz w:val="24"/>
          <w:szCs w:val="24"/>
        </w:rPr>
        <w:t> </w:t>
      </w:r>
      <w:r w:rsidR="006442D1" w:rsidRPr="0065500E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="00B4463A">
        <w:rPr>
          <w:rFonts w:ascii="Times New Roman" w:hAnsi="Times New Roman" w:cs="Times New Roman"/>
          <w:sz w:val="24"/>
          <w:szCs w:val="24"/>
        </w:rPr>
        <w:t>Рокитнівської</w:t>
      </w:r>
      <w:proofErr w:type="spellEnd"/>
      <w:r w:rsidR="00B4463A">
        <w:rPr>
          <w:rFonts w:ascii="Times New Roman" w:hAnsi="Times New Roman" w:cs="Times New Roman"/>
          <w:sz w:val="24"/>
          <w:szCs w:val="24"/>
        </w:rPr>
        <w:t xml:space="preserve"> </w:t>
      </w:r>
      <w:r w:rsidR="006442D1" w:rsidRPr="00283A86">
        <w:rPr>
          <w:rFonts w:ascii="Times New Roman" w:hAnsi="Times New Roman" w:cs="Times New Roman"/>
          <w:sz w:val="24"/>
          <w:szCs w:val="24"/>
        </w:rPr>
        <w:t>селищної громади</w:t>
      </w:r>
      <w:r w:rsidR="00D441DA" w:rsidRPr="00283A86">
        <w:rPr>
          <w:rFonts w:ascii="Times New Roman" w:eastAsia="Calibri" w:hAnsi="Times New Roman" w:cs="Times New Roman"/>
          <w:sz w:val="24"/>
          <w:szCs w:val="24"/>
        </w:rPr>
        <w:t>.</w:t>
      </w:r>
      <w:r w:rsidR="00B4463A">
        <w:rPr>
          <w:rFonts w:ascii="Times New Roman" w:eastAsia="Calibri" w:hAnsi="Times New Roman" w:cs="Times New Roman"/>
          <w:sz w:val="24"/>
          <w:szCs w:val="24"/>
        </w:rPr>
        <w:t xml:space="preserve"> 4)</w:t>
      </w:r>
      <w:r w:rsidR="00D441DA" w:rsidRPr="0065500E">
        <w:rPr>
          <w:rFonts w:ascii="Times New Roman" w:eastAsia="Calibri" w:hAnsi="Times New Roman" w:cs="Times New Roman"/>
          <w:sz w:val="24"/>
          <w:szCs w:val="24"/>
        </w:rPr>
        <w:t> </w:t>
      </w:r>
      <w:r w:rsidRPr="0065500E">
        <w:rPr>
          <w:rFonts w:ascii="Times New Roman" w:eastAsia="Calibri" w:hAnsi="Times New Roman" w:cs="Times New Roman"/>
          <w:sz w:val="24"/>
          <w:szCs w:val="24"/>
        </w:rPr>
        <w:t>Європейський суд з прав людини</w:t>
      </w:r>
      <w:r w:rsidR="00B4463A">
        <w:rPr>
          <w:rFonts w:ascii="Times New Roman" w:hAnsi="Times New Roman" w:cs="Times New Roman"/>
          <w:sz w:val="24"/>
          <w:szCs w:val="24"/>
        </w:rPr>
        <w:t>. 5)</w:t>
      </w:r>
      <w:r w:rsidR="00D441DA" w:rsidRPr="0065500E">
        <w:rPr>
          <w:rFonts w:ascii="Times New Roman" w:hAnsi="Times New Roman" w:cs="Times New Roman"/>
          <w:sz w:val="24"/>
          <w:szCs w:val="24"/>
        </w:rPr>
        <w:t> </w:t>
      </w:r>
      <w:r w:rsidR="006442D1" w:rsidRPr="0065500E">
        <w:rPr>
          <w:rFonts w:ascii="Times New Roman" w:hAnsi="Times New Roman" w:cs="Times New Roman"/>
          <w:sz w:val="24"/>
          <w:szCs w:val="24"/>
        </w:rPr>
        <w:t>Кабінет Міністрів України</w:t>
      </w:r>
      <w:r w:rsidR="00FA0C34">
        <w:rPr>
          <w:rFonts w:ascii="Times New Roman" w:eastAsia="Calibri" w:hAnsi="Times New Roman" w:cs="Times New Roman"/>
          <w:sz w:val="24"/>
          <w:szCs w:val="24"/>
        </w:rPr>
        <w:t>. 6) </w:t>
      </w:r>
      <w:r w:rsidR="006442D1" w:rsidRPr="0065500E">
        <w:rPr>
          <w:rFonts w:ascii="Times New Roman" w:hAnsi="Times New Roman" w:cs="Times New Roman"/>
          <w:sz w:val="24"/>
          <w:szCs w:val="24"/>
        </w:rPr>
        <w:t xml:space="preserve">Голова </w:t>
      </w:r>
      <w:r w:rsidR="00B4463A">
        <w:rPr>
          <w:rFonts w:ascii="Times New Roman" w:hAnsi="Times New Roman" w:cs="Times New Roman"/>
          <w:sz w:val="24"/>
          <w:szCs w:val="24"/>
        </w:rPr>
        <w:t>Сарненської</w:t>
      </w:r>
      <w:r w:rsidR="006442D1" w:rsidRPr="0065500E">
        <w:rPr>
          <w:rFonts w:ascii="Times New Roman" w:hAnsi="Times New Roman" w:cs="Times New Roman"/>
          <w:sz w:val="24"/>
          <w:szCs w:val="24"/>
        </w:rPr>
        <w:t xml:space="preserve"> районної державної адміністрації</w:t>
      </w:r>
      <w:r w:rsidR="00B4463A">
        <w:rPr>
          <w:rFonts w:ascii="Times New Roman" w:hAnsi="Times New Roman" w:cs="Times New Roman"/>
          <w:sz w:val="24"/>
          <w:szCs w:val="24"/>
        </w:rPr>
        <w:t>. 7)</w:t>
      </w:r>
      <w:r w:rsidR="006442D1" w:rsidRPr="0065500E">
        <w:rPr>
          <w:rFonts w:ascii="Times New Roman" w:hAnsi="Times New Roman" w:cs="Times New Roman"/>
          <w:sz w:val="24"/>
          <w:szCs w:val="24"/>
        </w:rPr>
        <w:t xml:space="preserve"> </w:t>
      </w:r>
      <w:r w:rsidR="00B4463A">
        <w:rPr>
          <w:rFonts w:ascii="Times New Roman" w:hAnsi="Times New Roman" w:cs="Times New Roman"/>
          <w:sz w:val="24"/>
          <w:szCs w:val="24"/>
        </w:rPr>
        <w:t>Рівненська</w:t>
      </w:r>
      <w:r w:rsidR="006442D1" w:rsidRPr="0065500E">
        <w:rPr>
          <w:rFonts w:ascii="Times New Roman" w:hAnsi="Times New Roman" w:cs="Times New Roman"/>
          <w:sz w:val="24"/>
          <w:szCs w:val="24"/>
        </w:rPr>
        <w:t xml:space="preserve"> обласна військова (державна) адміністрація</w:t>
      </w:r>
      <w:r w:rsidR="00B4463A">
        <w:rPr>
          <w:rFonts w:ascii="Times New Roman" w:eastAsia="Calibri" w:hAnsi="Times New Roman" w:cs="Times New Roman"/>
          <w:sz w:val="24"/>
          <w:szCs w:val="24"/>
        </w:rPr>
        <w:t>. 8)</w:t>
      </w:r>
      <w:r w:rsidR="006442D1" w:rsidRPr="0065500E">
        <w:rPr>
          <w:rFonts w:ascii="Times New Roman" w:hAnsi="Times New Roman" w:cs="Times New Roman"/>
          <w:sz w:val="24"/>
          <w:szCs w:val="24"/>
        </w:rPr>
        <w:t xml:space="preserve"> </w:t>
      </w:r>
      <w:r w:rsidR="00B4463A">
        <w:rPr>
          <w:rFonts w:ascii="Times New Roman" w:hAnsi="Times New Roman" w:cs="Times New Roman"/>
          <w:sz w:val="24"/>
          <w:szCs w:val="24"/>
        </w:rPr>
        <w:t>Рівненськ</w:t>
      </w:r>
      <w:r w:rsidR="006442D1" w:rsidRPr="0065500E">
        <w:rPr>
          <w:rFonts w:ascii="Times New Roman" w:hAnsi="Times New Roman" w:cs="Times New Roman"/>
          <w:sz w:val="24"/>
          <w:szCs w:val="24"/>
        </w:rPr>
        <w:t>а районна військова (державна) адміністрація</w:t>
      </w:r>
      <w:r w:rsidR="00D441DA" w:rsidRPr="0065500E">
        <w:rPr>
          <w:rFonts w:ascii="Times New Roman" w:hAnsi="Times New Roman" w:cs="Times New Roman"/>
          <w:sz w:val="24"/>
          <w:szCs w:val="24"/>
        </w:rPr>
        <w:t>.</w:t>
      </w:r>
      <w:r w:rsidRPr="0065500E">
        <w:rPr>
          <w:rFonts w:ascii="Times New Roman" w:hAnsi="Times New Roman" w:cs="Times New Roman"/>
          <w:sz w:val="24"/>
          <w:szCs w:val="24"/>
        </w:rPr>
        <w:t xml:space="preserve"> </w:t>
      </w:r>
      <w:r w:rsidR="00B4463A">
        <w:rPr>
          <w:rFonts w:ascii="Times New Roman" w:hAnsi="Times New Roman" w:cs="Times New Roman"/>
          <w:sz w:val="24"/>
          <w:szCs w:val="24"/>
        </w:rPr>
        <w:t>9)</w:t>
      </w:r>
      <w:r w:rsidR="00D441DA" w:rsidRPr="0065500E">
        <w:rPr>
          <w:rFonts w:ascii="Times New Roman" w:hAnsi="Times New Roman" w:cs="Times New Roman"/>
          <w:sz w:val="24"/>
          <w:szCs w:val="24"/>
        </w:rPr>
        <w:t> </w:t>
      </w:r>
      <w:r w:rsidR="00B4463A">
        <w:rPr>
          <w:rFonts w:ascii="Times New Roman" w:hAnsi="Times New Roman" w:cs="Times New Roman"/>
          <w:sz w:val="24"/>
          <w:szCs w:val="24"/>
        </w:rPr>
        <w:t>Рівненська</w:t>
      </w:r>
      <w:r w:rsidR="006442D1" w:rsidRPr="0065500E">
        <w:rPr>
          <w:rFonts w:ascii="Times New Roman" w:hAnsi="Times New Roman" w:cs="Times New Roman"/>
          <w:sz w:val="24"/>
          <w:szCs w:val="24"/>
        </w:rPr>
        <w:t xml:space="preserve"> обласна рада</w:t>
      </w:r>
      <w:r w:rsidR="00B4463A">
        <w:rPr>
          <w:rFonts w:ascii="Times New Roman" w:eastAsia="Calibri" w:hAnsi="Times New Roman" w:cs="Times New Roman"/>
          <w:sz w:val="24"/>
          <w:szCs w:val="24"/>
        </w:rPr>
        <w:t xml:space="preserve">. 10) </w:t>
      </w:r>
      <w:r w:rsidR="006442D1" w:rsidRPr="0065500E">
        <w:rPr>
          <w:rFonts w:ascii="Times New Roman" w:hAnsi="Times New Roman" w:cs="Times New Roman"/>
          <w:sz w:val="24"/>
          <w:szCs w:val="24"/>
        </w:rPr>
        <w:t>Офіс Генерального прокурора</w:t>
      </w:r>
      <w:r w:rsidR="00B4463A">
        <w:rPr>
          <w:rFonts w:ascii="Times New Roman" w:eastAsia="Calibri" w:hAnsi="Times New Roman" w:cs="Times New Roman"/>
          <w:sz w:val="24"/>
          <w:szCs w:val="24"/>
        </w:rPr>
        <w:t>. 11)</w:t>
      </w:r>
      <w:r w:rsidR="00D441DA" w:rsidRPr="0065500E">
        <w:rPr>
          <w:rFonts w:ascii="Times New Roman" w:eastAsia="Calibri" w:hAnsi="Times New Roman" w:cs="Times New Roman"/>
          <w:sz w:val="24"/>
          <w:szCs w:val="24"/>
        </w:rPr>
        <w:t> </w:t>
      </w:r>
      <w:r w:rsidR="006442D1" w:rsidRPr="0065500E">
        <w:rPr>
          <w:rFonts w:ascii="Times New Roman" w:hAnsi="Times New Roman" w:cs="Times New Roman"/>
          <w:sz w:val="24"/>
          <w:szCs w:val="24"/>
        </w:rPr>
        <w:t>Конституційний Суд</w:t>
      </w:r>
      <w:r w:rsidR="00B446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4463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12) </w:t>
      </w:r>
      <w:r w:rsidR="00D441DA" w:rsidRPr="0065500E">
        <w:rPr>
          <w:rFonts w:ascii="Times New Roman" w:eastAsia="Calibri" w:hAnsi="Times New Roman" w:cs="Times New Roman"/>
          <w:sz w:val="24"/>
          <w:szCs w:val="24"/>
        </w:rPr>
        <w:t> </w:t>
      </w:r>
      <w:r w:rsidR="006442D1" w:rsidRPr="0065500E">
        <w:rPr>
          <w:rFonts w:ascii="Times New Roman" w:hAnsi="Times New Roman" w:cs="Times New Roman"/>
          <w:sz w:val="24"/>
          <w:szCs w:val="24"/>
        </w:rPr>
        <w:t>Офіс Президента України</w:t>
      </w:r>
      <w:r w:rsidR="00D441DA" w:rsidRPr="0065500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4463A">
        <w:rPr>
          <w:rFonts w:ascii="Times New Roman" w:hAnsi="Times New Roman" w:cs="Times New Roman"/>
          <w:sz w:val="24"/>
          <w:szCs w:val="24"/>
        </w:rPr>
        <w:t xml:space="preserve">13) </w:t>
      </w:r>
      <w:r w:rsidR="006442D1" w:rsidRPr="0065500E">
        <w:rPr>
          <w:rFonts w:ascii="Times New Roman" w:hAnsi="Times New Roman" w:cs="Times New Roman"/>
          <w:sz w:val="24"/>
          <w:szCs w:val="24"/>
        </w:rPr>
        <w:t xml:space="preserve"> Голова </w:t>
      </w:r>
      <w:proofErr w:type="spellStart"/>
      <w:r w:rsidR="00B4463A">
        <w:rPr>
          <w:rFonts w:ascii="Times New Roman" w:hAnsi="Times New Roman" w:cs="Times New Roman"/>
          <w:sz w:val="24"/>
          <w:szCs w:val="24"/>
        </w:rPr>
        <w:t>Дубенської</w:t>
      </w:r>
      <w:bookmarkStart w:id="0" w:name="_GoBack"/>
      <w:bookmarkEnd w:id="0"/>
      <w:proofErr w:type="spellEnd"/>
      <w:r w:rsidR="006442D1" w:rsidRPr="0065500E">
        <w:rPr>
          <w:rFonts w:ascii="Times New Roman" w:hAnsi="Times New Roman" w:cs="Times New Roman"/>
          <w:sz w:val="24"/>
          <w:szCs w:val="24"/>
        </w:rPr>
        <w:t xml:space="preserve"> районної ради</w:t>
      </w:r>
      <w:r w:rsidR="00D3384A">
        <w:rPr>
          <w:rFonts w:ascii="Times New Roman" w:hAnsi="Times New Roman" w:cs="Times New Roman"/>
          <w:sz w:val="24"/>
          <w:szCs w:val="24"/>
        </w:rPr>
        <w:t>. 14)</w:t>
      </w:r>
      <w:r w:rsidR="006442D1" w:rsidRPr="0065500E">
        <w:rPr>
          <w:rFonts w:ascii="Times New Roman" w:hAnsi="Times New Roman" w:cs="Times New Roman"/>
          <w:sz w:val="24"/>
          <w:szCs w:val="24"/>
        </w:rPr>
        <w:t xml:space="preserve"> Виконавчий комітет </w:t>
      </w:r>
      <w:proofErr w:type="spellStart"/>
      <w:r w:rsidR="00B4463A">
        <w:rPr>
          <w:rFonts w:ascii="Times New Roman" w:hAnsi="Times New Roman" w:cs="Times New Roman"/>
          <w:sz w:val="24"/>
          <w:szCs w:val="24"/>
        </w:rPr>
        <w:t>Вараської</w:t>
      </w:r>
      <w:proofErr w:type="spellEnd"/>
      <w:r w:rsidR="006442D1" w:rsidRPr="0065500E"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 w:rsidR="00D441DA" w:rsidRPr="0065500E">
        <w:rPr>
          <w:rFonts w:ascii="Times New Roman" w:hAnsi="Times New Roman" w:cs="Times New Roman"/>
          <w:sz w:val="24"/>
          <w:szCs w:val="24"/>
        </w:rPr>
        <w:t xml:space="preserve">. </w:t>
      </w:r>
      <w:r w:rsidR="00D3384A">
        <w:rPr>
          <w:rFonts w:ascii="Times New Roman" w:eastAsia="Calibri" w:hAnsi="Times New Roman" w:cs="Times New Roman"/>
          <w:sz w:val="24"/>
          <w:szCs w:val="24"/>
        </w:rPr>
        <w:t xml:space="preserve">15) </w:t>
      </w:r>
      <w:r w:rsidR="006442D1" w:rsidRPr="0065500E">
        <w:rPr>
          <w:rFonts w:ascii="Times New Roman" w:hAnsi="Times New Roman" w:cs="Times New Roman"/>
          <w:sz w:val="24"/>
          <w:szCs w:val="24"/>
        </w:rPr>
        <w:t>Фонд державного майна України</w:t>
      </w:r>
      <w:r w:rsidR="00D441DA" w:rsidRPr="0065500E">
        <w:rPr>
          <w:rFonts w:ascii="Times New Roman" w:eastAsia="Calibri" w:hAnsi="Times New Roman" w:cs="Times New Roman"/>
          <w:sz w:val="24"/>
          <w:szCs w:val="24"/>
        </w:rPr>
        <w:t>.</w:t>
      </w:r>
      <w:r w:rsidR="00D441DA" w:rsidRPr="006550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B5ECD" w:rsidRPr="0065500E" w:rsidRDefault="007B5ECD" w:rsidP="003A3618">
      <w:pPr>
        <w:tabs>
          <w:tab w:val="left" w:pos="1701"/>
        </w:tabs>
        <w:spacing w:line="240" w:lineRule="auto"/>
        <w:rPr>
          <w:rFonts w:ascii="Times New Roman" w:hAnsi="Times New Roman" w:cs="Times New Roman"/>
          <w:i/>
          <w:sz w:val="20"/>
          <w:szCs w:val="24"/>
        </w:rPr>
      </w:pPr>
    </w:p>
    <w:p w:rsidR="00A94DAA" w:rsidRPr="00A94DAA" w:rsidRDefault="00A94DAA" w:rsidP="00FA0C34">
      <w:pPr>
        <w:pStyle w:val="a8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F508C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Завдання І</w:t>
      </w:r>
      <w:r w:rsidRPr="00AF508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</w:t>
      </w:r>
      <w:r w:rsidRPr="00AF50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(6 балів).</w:t>
      </w:r>
      <w:r w:rsidRPr="00AF508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 </w:t>
      </w:r>
      <w:r w:rsidRPr="00AF50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Розв’яжіть юридичну ситуацію</w:t>
      </w:r>
      <w:r w:rsidR="00D338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 в</w:t>
      </w:r>
      <w:r w:rsidRPr="00A94D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изначте </w:t>
      </w:r>
      <w:r w:rsidR="00D338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структурні елементи правовідносин.</w:t>
      </w:r>
    </w:p>
    <w:p w:rsidR="00A94DAA" w:rsidRPr="00A94DAA" w:rsidRDefault="00A94DAA" w:rsidP="00A94DAA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1DA" w:rsidRDefault="00A94DAA" w:rsidP="00DA4B87">
      <w:pPr>
        <w:pStyle w:val="a8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 Ковальчук</w:t>
      </w:r>
      <w:r w:rsidR="00740D39" w:rsidRPr="00655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їхав </w:t>
      </w:r>
      <w:r w:rsidR="00D6078D" w:rsidRPr="00655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зустріч однокласників </w:t>
      </w:r>
      <w:r w:rsidR="00740D39" w:rsidRPr="0065500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автобусом компанії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Автолюкс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 маршрутом «Рівне – Київ</w:t>
      </w:r>
      <w:r w:rsidR="00740D39" w:rsidRPr="00655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Неподалік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Житомира</w:t>
      </w:r>
      <w:r w:rsidR="00740D39" w:rsidRPr="00655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</w:t>
      </w:r>
      <w:r w:rsidR="00D6078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бус зупинився і довго простояв в</w:t>
      </w:r>
      <w:r w:rsidR="00740D39" w:rsidRPr="00655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автомобільній черзі, що утворилася через акцію протесту мешканців одного з сіл, які безперервно </w:t>
      </w:r>
      <w:r w:rsidR="00D607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рухалися</w:t>
      </w:r>
      <w:r w:rsidR="00740D39" w:rsidRPr="00655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пішохідному переході. Водій автобуса </w:t>
      </w:r>
      <w:r w:rsidR="00CD71E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Матвійчук</w:t>
      </w:r>
      <w:r w:rsidR="00D10EBC" w:rsidRPr="00655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0D39" w:rsidRPr="006550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відмовився</w:t>
      </w:r>
      <w:r w:rsidR="00D10EBC" w:rsidRPr="00655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повертати </w:t>
      </w:r>
      <w:r w:rsidR="00CD71E5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Івану</w:t>
      </w:r>
      <w:r w:rsidR="00D10EBC" w:rsidRPr="00655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кошти за квиток, коли </w:t>
      </w:r>
      <w:r w:rsidR="00D6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пасажир </w:t>
      </w:r>
      <w:r w:rsidR="00D10EBC" w:rsidRPr="00655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виявив бажання вийти і продовжувати шлях пішки. </w:t>
      </w:r>
      <w:r w:rsidR="00D6078D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 Ковальчук</w:t>
      </w:r>
      <w:r w:rsidR="00740D39" w:rsidRPr="00655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приїхав на домовлену зустріч </w:t>
      </w:r>
      <w:r w:rsidR="00D10EBC" w:rsidRPr="0065500E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r w:rsidR="00740D39" w:rsidRPr="00655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значним запізненням. </w:t>
      </w:r>
    </w:p>
    <w:p w:rsidR="00CD71E5" w:rsidRDefault="00CD71E5" w:rsidP="00DA4B87">
      <w:pPr>
        <w:pStyle w:val="a8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1E5" w:rsidRPr="006957EE" w:rsidRDefault="00CD71E5" w:rsidP="00CD71E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95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Завдання V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695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(15 балів). Сформулюйте й запишіть до чотирьох власних тез для есе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«Людина – найвища соціальна цінність</w:t>
      </w:r>
      <w:r w:rsidRPr="00695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Pr="006957E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  <w:r w:rsidRPr="00695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Поясніть кожну тезу та доповніть прикладами (</w:t>
      </w:r>
      <w:r w:rsidRPr="006957E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теза + уточнення + приклад)</w:t>
      </w:r>
      <w:r w:rsidRPr="00695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Запишіть висновок. </w:t>
      </w:r>
    </w:p>
    <w:p w:rsidR="00CD71E5" w:rsidRPr="0065500E" w:rsidRDefault="00CD71E5" w:rsidP="00DA4B87">
      <w:pPr>
        <w:pStyle w:val="a8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BC7" w:rsidRDefault="00CD6BC7" w:rsidP="00CD71E5">
      <w:pPr>
        <w:shd w:val="clear" w:color="auto" w:fill="FFFFFF" w:themeFill="background1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CD6BC7" w:rsidRDefault="00CD6BC7" w:rsidP="00CD71E5">
      <w:pPr>
        <w:shd w:val="clear" w:color="auto" w:fill="FFFFFF" w:themeFill="background1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CD71E5" w:rsidRDefault="00CD71E5" w:rsidP="00CD71E5">
      <w:pPr>
        <w:shd w:val="clear" w:color="auto" w:fill="FFFFFF" w:themeFill="background1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6957EE">
        <w:rPr>
          <w:rFonts w:ascii="Times New Roman" w:hAnsi="Times New Roman" w:cs="Times New Roman"/>
          <w:b/>
          <w:iCs/>
          <w:color w:val="000000"/>
          <w:sz w:val="24"/>
          <w:szCs w:val="24"/>
        </w:rPr>
        <w:t>Максимальна кількість балів</w:t>
      </w:r>
      <w:r w:rsidR="003A361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 –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CD6BC7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55</w:t>
      </w:r>
      <w:r w:rsidRPr="006957EE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.  </w:t>
      </w:r>
    </w:p>
    <w:p w:rsidR="00CD71E5" w:rsidRPr="006957EE" w:rsidRDefault="00CD71E5" w:rsidP="00CD71E5">
      <w:pPr>
        <w:shd w:val="clear" w:color="auto" w:fill="FFFFFF" w:themeFill="background1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Тривалість виконання – 2 години.</w:t>
      </w:r>
    </w:p>
    <w:p w:rsidR="00CD71E5" w:rsidRDefault="00CD71E5" w:rsidP="00CD71E5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CD71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25FC"/>
    <w:multiLevelType w:val="hybridMultilevel"/>
    <w:tmpl w:val="14B0E15C"/>
    <w:lvl w:ilvl="0" w:tplc="31F01E4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348A5"/>
    <w:multiLevelType w:val="hybridMultilevel"/>
    <w:tmpl w:val="480C8356"/>
    <w:lvl w:ilvl="0" w:tplc="A7B44E1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858E7"/>
    <w:multiLevelType w:val="hybridMultilevel"/>
    <w:tmpl w:val="ECEE1F2E"/>
    <w:lvl w:ilvl="0" w:tplc="B2C4B52A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B575B"/>
    <w:multiLevelType w:val="hybridMultilevel"/>
    <w:tmpl w:val="069A8CCC"/>
    <w:lvl w:ilvl="0" w:tplc="F6687492">
      <w:start w:val="1"/>
      <w:numFmt w:val="russianUpp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E41897"/>
    <w:multiLevelType w:val="hybridMultilevel"/>
    <w:tmpl w:val="44C241A0"/>
    <w:lvl w:ilvl="0" w:tplc="EF760462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F1493"/>
    <w:multiLevelType w:val="hybridMultilevel"/>
    <w:tmpl w:val="E9062324"/>
    <w:lvl w:ilvl="0" w:tplc="BAD298C8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E3BB8"/>
    <w:multiLevelType w:val="hybridMultilevel"/>
    <w:tmpl w:val="2B222E0C"/>
    <w:lvl w:ilvl="0" w:tplc="20025EE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F4047E0"/>
    <w:multiLevelType w:val="hybridMultilevel"/>
    <w:tmpl w:val="5C98941C"/>
    <w:lvl w:ilvl="0" w:tplc="F6687492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417148"/>
    <w:multiLevelType w:val="hybridMultilevel"/>
    <w:tmpl w:val="C3F88B6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01772"/>
    <w:multiLevelType w:val="hybridMultilevel"/>
    <w:tmpl w:val="4CF24EEA"/>
    <w:lvl w:ilvl="0" w:tplc="DA7204F6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F295E"/>
    <w:multiLevelType w:val="hybridMultilevel"/>
    <w:tmpl w:val="E6026582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1D2536"/>
    <w:multiLevelType w:val="hybridMultilevel"/>
    <w:tmpl w:val="65BEBBB0"/>
    <w:lvl w:ilvl="0" w:tplc="A52AC1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07607"/>
    <w:multiLevelType w:val="hybridMultilevel"/>
    <w:tmpl w:val="7988D75E"/>
    <w:lvl w:ilvl="0" w:tplc="54C8D38E">
      <w:start w:val="1"/>
      <w:numFmt w:val="bullet"/>
      <w:pStyle w:val="a0"/>
      <w:lvlText w:val="-"/>
      <w:lvlJc w:val="left"/>
      <w:pPr>
        <w:ind w:left="1080" w:hanging="360"/>
      </w:pPr>
      <w:rPr>
        <w:rFonts w:ascii="Symbol" w:hAnsi="Symbol" w:cs="Times New Roman" w:hint="default"/>
        <w:w w:val="100"/>
        <w:sz w:val="24"/>
        <w:szCs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70710E3"/>
    <w:multiLevelType w:val="hybridMultilevel"/>
    <w:tmpl w:val="C92C40A2"/>
    <w:lvl w:ilvl="0" w:tplc="F6FCC3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8"/>
  </w:num>
  <w:num w:numId="5">
    <w:abstractNumId w:val="10"/>
  </w:num>
  <w:num w:numId="6">
    <w:abstractNumId w:val="11"/>
  </w:num>
  <w:num w:numId="7">
    <w:abstractNumId w:val="5"/>
  </w:num>
  <w:num w:numId="8">
    <w:abstractNumId w:val="9"/>
  </w:num>
  <w:num w:numId="9">
    <w:abstractNumId w:val="13"/>
  </w:num>
  <w:num w:numId="10">
    <w:abstractNumId w:val="2"/>
  </w:num>
  <w:num w:numId="11">
    <w:abstractNumId w:val="4"/>
  </w:num>
  <w:num w:numId="12">
    <w:abstractNumId w:val="0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35"/>
    <w:rsid w:val="00052AA4"/>
    <w:rsid w:val="00065B8F"/>
    <w:rsid w:val="000770D1"/>
    <w:rsid w:val="000A063A"/>
    <w:rsid w:val="000A51F4"/>
    <w:rsid w:val="000C2569"/>
    <w:rsid w:val="000E402F"/>
    <w:rsid w:val="000F42D3"/>
    <w:rsid w:val="000F7A28"/>
    <w:rsid w:val="001367FC"/>
    <w:rsid w:val="00155672"/>
    <w:rsid w:val="0015758D"/>
    <w:rsid w:val="00173CFB"/>
    <w:rsid w:val="00182BCB"/>
    <w:rsid w:val="001831AD"/>
    <w:rsid w:val="00184486"/>
    <w:rsid w:val="001B6D99"/>
    <w:rsid w:val="001C217F"/>
    <w:rsid w:val="001C3B1C"/>
    <w:rsid w:val="00242255"/>
    <w:rsid w:val="00276DC5"/>
    <w:rsid w:val="00283A86"/>
    <w:rsid w:val="00297216"/>
    <w:rsid w:val="002A2F6C"/>
    <w:rsid w:val="002A3F1A"/>
    <w:rsid w:val="002F32F8"/>
    <w:rsid w:val="00304446"/>
    <w:rsid w:val="00364B47"/>
    <w:rsid w:val="00381A78"/>
    <w:rsid w:val="0038491A"/>
    <w:rsid w:val="003878A4"/>
    <w:rsid w:val="003A3618"/>
    <w:rsid w:val="003A4CBC"/>
    <w:rsid w:val="003B44EF"/>
    <w:rsid w:val="003C0BFD"/>
    <w:rsid w:val="003F484C"/>
    <w:rsid w:val="00413495"/>
    <w:rsid w:val="00437F75"/>
    <w:rsid w:val="004542FC"/>
    <w:rsid w:val="00473B75"/>
    <w:rsid w:val="00493974"/>
    <w:rsid w:val="004A2EA6"/>
    <w:rsid w:val="004B1D92"/>
    <w:rsid w:val="004E52A6"/>
    <w:rsid w:val="004F5F48"/>
    <w:rsid w:val="004F7C4C"/>
    <w:rsid w:val="00503202"/>
    <w:rsid w:val="005222DB"/>
    <w:rsid w:val="00565BF8"/>
    <w:rsid w:val="00567577"/>
    <w:rsid w:val="005756EE"/>
    <w:rsid w:val="00580C33"/>
    <w:rsid w:val="005A1F3C"/>
    <w:rsid w:val="005D1935"/>
    <w:rsid w:val="005F02BD"/>
    <w:rsid w:val="00616C2E"/>
    <w:rsid w:val="00641EF2"/>
    <w:rsid w:val="006442D1"/>
    <w:rsid w:val="0065500E"/>
    <w:rsid w:val="006622B5"/>
    <w:rsid w:val="0066637C"/>
    <w:rsid w:val="006957EE"/>
    <w:rsid w:val="006A5CFA"/>
    <w:rsid w:val="006B173E"/>
    <w:rsid w:val="00731905"/>
    <w:rsid w:val="007319DB"/>
    <w:rsid w:val="00735D26"/>
    <w:rsid w:val="00740D39"/>
    <w:rsid w:val="0076384E"/>
    <w:rsid w:val="007707BE"/>
    <w:rsid w:val="007A0D83"/>
    <w:rsid w:val="007B4B92"/>
    <w:rsid w:val="007B5ECD"/>
    <w:rsid w:val="00837AF7"/>
    <w:rsid w:val="00842D56"/>
    <w:rsid w:val="00845420"/>
    <w:rsid w:val="00846FDA"/>
    <w:rsid w:val="008804FD"/>
    <w:rsid w:val="00891B93"/>
    <w:rsid w:val="008A5315"/>
    <w:rsid w:val="008D0310"/>
    <w:rsid w:val="008D4DF4"/>
    <w:rsid w:val="00943EF3"/>
    <w:rsid w:val="00970EA9"/>
    <w:rsid w:val="0098391F"/>
    <w:rsid w:val="009B09C1"/>
    <w:rsid w:val="009C6031"/>
    <w:rsid w:val="009D1A26"/>
    <w:rsid w:val="009E5C5A"/>
    <w:rsid w:val="009F545E"/>
    <w:rsid w:val="009F6013"/>
    <w:rsid w:val="009F7BC9"/>
    <w:rsid w:val="00A01EA4"/>
    <w:rsid w:val="00A03BDA"/>
    <w:rsid w:val="00A10753"/>
    <w:rsid w:val="00A630FB"/>
    <w:rsid w:val="00A73EBA"/>
    <w:rsid w:val="00A94DAA"/>
    <w:rsid w:val="00AF508C"/>
    <w:rsid w:val="00B07C1D"/>
    <w:rsid w:val="00B4463A"/>
    <w:rsid w:val="00B94DB9"/>
    <w:rsid w:val="00BA078F"/>
    <w:rsid w:val="00C01D47"/>
    <w:rsid w:val="00C4090E"/>
    <w:rsid w:val="00C446F2"/>
    <w:rsid w:val="00C5790A"/>
    <w:rsid w:val="00C619E5"/>
    <w:rsid w:val="00C82EDD"/>
    <w:rsid w:val="00CA1623"/>
    <w:rsid w:val="00CA274B"/>
    <w:rsid w:val="00CD6BC7"/>
    <w:rsid w:val="00CD71E5"/>
    <w:rsid w:val="00CE3AE9"/>
    <w:rsid w:val="00D10EBC"/>
    <w:rsid w:val="00D155D4"/>
    <w:rsid w:val="00D1695B"/>
    <w:rsid w:val="00D3384A"/>
    <w:rsid w:val="00D37599"/>
    <w:rsid w:val="00D441DA"/>
    <w:rsid w:val="00D4439E"/>
    <w:rsid w:val="00D459AA"/>
    <w:rsid w:val="00D6078D"/>
    <w:rsid w:val="00D629BF"/>
    <w:rsid w:val="00D865B6"/>
    <w:rsid w:val="00D87791"/>
    <w:rsid w:val="00DA4B87"/>
    <w:rsid w:val="00DB1D8A"/>
    <w:rsid w:val="00DB68FD"/>
    <w:rsid w:val="00DE7EE5"/>
    <w:rsid w:val="00DF35C8"/>
    <w:rsid w:val="00E144E9"/>
    <w:rsid w:val="00E17293"/>
    <w:rsid w:val="00E22FF8"/>
    <w:rsid w:val="00E70BE5"/>
    <w:rsid w:val="00EA10D5"/>
    <w:rsid w:val="00EB63B8"/>
    <w:rsid w:val="00EB651A"/>
    <w:rsid w:val="00EC3F89"/>
    <w:rsid w:val="00EC7814"/>
    <w:rsid w:val="00EE108C"/>
    <w:rsid w:val="00EF0084"/>
    <w:rsid w:val="00EF3E4E"/>
    <w:rsid w:val="00F22B83"/>
    <w:rsid w:val="00F63659"/>
    <w:rsid w:val="00FA0C34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6EAF8-F307-473F-A223-91087758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E402F"/>
    <w:pPr>
      <w:spacing w:after="0" w:line="276" w:lineRule="auto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Стиль1 робочий"/>
    <w:basedOn w:val="a1"/>
    <w:link w:val="10"/>
    <w:qFormat/>
    <w:rsid w:val="002A2F6C"/>
    <w:pPr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10">
    <w:name w:val="Стиль1 робочий Знак"/>
    <w:basedOn w:val="a2"/>
    <w:link w:val="1"/>
    <w:rsid w:val="002A2F6C"/>
    <w:rPr>
      <w:rFonts w:ascii="Times New Roman" w:hAnsi="Times New Roman" w:cs="Times New Roman"/>
      <w:sz w:val="24"/>
    </w:rPr>
  </w:style>
  <w:style w:type="paragraph" w:customStyle="1" w:styleId="a">
    <w:name w:val="жирний курсив з крапкою"/>
    <w:basedOn w:val="1"/>
    <w:link w:val="a5"/>
    <w:qFormat/>
    <w:rsid w:val="00E70BE5"/>
    <w:pPr>
      <w:numPr>
        <w:numId w:val="1"/>
      </w:numPr>
    </w:pPr>
    <w:rPr>
      <w:b/>
      <w:i/>
    </w:rPr>
  </w:style>
  <w:style w:type="character" w:customStyle="1" w:styleId="a5">
    <w:name w:val="жирний курсив з крапкою Знак"/>
    <w:basedOn w:val="10"/>
    <w:link w:val="a"/>
    <w:rsid w:val="00E70BE5"/>
    <w:rPr>
      <w:rFonts w:ascii="Times New Roman" w:hAnsi="Times New Roman" w:cs="Times New Roman"/>
      <w:b/>
      <w:i/>
      <w:sz w:val="24"/>
    </w:rPr>
  </w:style>
  <w:style w:type="paragraph" w:customStyle="1" w:styleId="a0">
    <w:name w:val="список з тире"/>
    <w:basedOn w:val="a"/>
    <w:link w:val="a6"/>
    <w:qFormat/>
    <w:rsid w:val="00E70BE5"/>
    <w:pPr>
      <w:numPr>
        <w:numId w:val="2"/>
      </w:numPr>
    </w:pPr>
  </w:style>
  <w:style w:type="character" w:customStyle="1" w:styleId="a6">
    <w:name w:val="список з тире Знак"/>
    <w:basedOn w:val="a5"/>
    <w:link w:val="a0"/>
    <w:rsid w:val="00E70BE5"/>
    <w:rPr>
      <w:rFonts w:ascii="Times New Roman" w:hAnsi="Times New Roman" w:cs="Times New Roman"/>
      <w:b/>
      <w:i/>
      <w:sz w:val="24"/>
    </w:rPr>
  </w:style>
  <w:style w:type="table" w:styleId="a7">
    <w:name w:val="Table Grid"/>
    <w:basedOn w:val="a3"/>
    <w:uiPriority w:val="59"/>
    <w:rsid w:val="000E402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werL">
    <w:name w:val="AnswerL"/>
    <w:basedOn w:val="a1"/>
    <w:qFormat/>
    <w:rsid w:val="000E402F"/>
    <w:pPr>
      <w:spacing w:before="60" w:line="240" w:lineRule="auto"/>
      <w:ind w:left="284" w:hanging="20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List Paragraph"/>
    <w:basedOn w:val="a1"/>
    <w:uiPriority w:val="34"/>
    <w:qFormat/>
    <w:rsid w:val="009B09C1"/>
    <w:pPr>
      <w:ind w:left="720"/>
      <w:contextualSpacing/>
    </w:pPr>
  </w:style>
  <w:style w:type="paragraph" w:styleId="a9">
    <w:name w:val="Normal (Web)"/>
    <w:basedOn w:val="a1"/>
    <w:unhideWhenUsed/>
    <w:rsid w:val="001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1"/>
    <w:rsid w:val="001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uiPriority w:val="20"/>
    <w:qFormat/>
    <w:rsid w:val="001C217F"/>
    <w:rPr>
      <w:i/>
      <w:iCs/>
    </w:rPr>
  </w:style>
  <w:style w:type="character" w:styleId="ab">
    <w:name w:val="Strong"/>
    <w:uiPriority w:val="22"/>
    <w:qFormat/>
    <w:rsid w:val="001C21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607EA-563D-4E1C-8238-404B9214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33</cp:revision>
  <dcterms:created xsi:type="dcterms:W3CDTF">2023-12-10T19:51:00Z</dcterms:created>
  <dcterms:modified xsi:type="dcterms:W3CDTF">2023-12-14T11:03:00Z</dcterms:modified>
</cp:coreProperties>
</file>