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82" w:rsidRPr="00396060" w:rsidRDefault="00836282" w:rsidP="001E2DA9">
      <w:pPr>
        <w:pStyle w:val="a8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464920">
        <w:rPr>
          <w:b/>
          <w:sz w:val="28"/>
          <w:szCs w:val="28"/>
          <w:lang w:val="uk-UA"/>
        </w:rPr>
        <w:t>Завдання</w:t>
      </w:r>
    </w:p>
    <w:p w:rsidR="00454FF0" w:rsidRPr="00454FF0" w:rsidRDefault="00836282" w:rsidP="00454FF0">
      <w:pPr>
        <w:pStyle w:val="a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Pr="00464920">
        <w:rPr>
          <w:b/>
          <w:sz w:val="28"/>
          <w:szCs w:val="28"/>
          <w:lang w:val="uk-UA"/>
        </w:rPr>
        <w:t xml:space="preserve"> етапу Всеукраїнської учнівської олімпіади з історії</w:t>
      </w:r>
    </w:p>
    <w:p w:rsidR="00836282" w:rsidRPr="00464920" w:rsidRDefault="00836282" w:rsidP="00836282">
      <w:pPr>
        <w:pStyle w:val="a8"/>
        <w:jc w:val="center"/>
        <w:rPr>
          <w:b/>
          <w:sz w:val="16"/>
          <w:szCs w:val="16"/>
          <w:lang w:val="uk-UA"/>
        </w:rPr>
      </w:pPr>
    </w:p>
    <w:p w:rsidR="00836282" w:rsidRPr="00464920" w:rsidRDefault="00836282" w:rsidP="00836282">
      <w:pPr>
        <w:pStyle w:val="a8"/>
        <w:jc w:val="right"/>
        <w:rPr>
          <w:b/>
          <w:noProof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="00454FF0">
        <w:rPr>
          <w:b/>
          <w:sz w:val="28"/>
          <w:szCs w:val="28"/>
          <w:lang w:val="uk-UA"/>
        </w:rPr>
        <w:t>2025/2026</w:t>
      </w:r>
      <w:r w:rsidRPr="00464920">
        <w:rPr>
          <w:b/>
          <w:sz w:val="28"/>
          <w:szCs w:val="28"/>
          <w:lang w:val="uk-UA"/>
        </w:rPr>
        <w:t xml:space="preserve">  </w:t>
      </w:r>
      <w:r w:rsidRPr="00464920">
        <w:rPr>
          <w:b/>
          <w:noProof/>
          <w:sz w:val="28"/>
          <w:szCs w:val="28"/>
          <w:lang w:val="uk-UA"/>
        </w:rPr>
        <w:t>н.р.</w:t>
      </w:r>
    </w:p>
    <w:p w:rsidR="00836282" w:rsidRDefault="00836282" w:rsidP="00836282">
      <w:pPr>
        <w:pStyle w:val="a8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464920">
        <w:rPr>
          <w:b/>
          <w:sz w:val="28"/>
          <w:szCs w:val="28"/>
          <w:lang w:val="uk-UA"/>
        </w:rPr>
        <w:t>лас</w:t>
      </w:r>
    </w:p>
    <w:p w:rsidR="00454FF0" w:rsidRDefault="00454FF0" w:rsidP="00454FF0">
      <w:pPr>
        <w:pStyle w:val="a8"/>
        <w:ind w:left="720"/>
        <w:jc w:val="right"/>
        <w:rPr>
          <w:b/>
          <w:lang w:val="uk-UA"/>
        </w:rPr>
      </w:pPr>
    </w:p>
    <w:p w:rsidR="00454FF0" w:rsidRPr="00454FF0" w:rsidRDefault="00454FF0" w:rsidP="00454FF0">
      <w:pPr>
        <w:pStyle w:val="a8"/>
        <w:ind w:left="720"/>
        <w:jc w:val="right"/>
        <w:rPr>
          <w:b/>
          <w:lang w:val="uk-UA"/>
        </w:rPr>
        <w:sectPr w:rsidR="00454FF0" w:rsidRPr="00454FF0" w:rsidSect="00913C02">
          <w:type w:val="continuous"/>
          <w:pgSz w:w="11906" w:h="16838"/>
          <w:pgMar w:top="567" w:right="850" w:bottom="850" w:left="1417" w:header="708" w:footer="708" w:gutter="0"/>
          <w:cols w:space="708"/>
          <w:docGrid w:linePitch="360"/>
        </w:sectPr>
      </w:pPr>
      <w:r w:rsidRPr="00454FF0">
        <w:rPr>
          <w:b/>
          <w:lang w:val="uk-UA"/>
        </w:rPr>
        <w:t>Тривалість виконання – 2,5 години.</w:t>
      </w:r>
    </w:p>
    <w:p w:rsidR="00836282" w:rsidRPr="001E2DA9" w:rsidRDefault="00836282" w:rsidP="006F643B">
      <w:pPr>
        <w:pStyle w:val="a8"/>
        <w:ind w:left="720"/>
        <w:jc w:val="both"/>
        <w:rPr>
          <w:b/>
          <w:sz w:val="12"/>
          <w:szCs w:val="28"/>
          <w:lang w:val="uk-UA"/>
        </w:rPr>
      </w:pPr>
    </w:p>
    <w:p w:rsidR="00454FF0" w:rsidRDefault="002C79FD" w:rsidP="008B128B">
      <w:pPr>
        <w:pStyle w:val="a8"/>
        <w:rPr>
          <w:b/>
          <w:noProof/>
          <w:u w:val="single"/>
          <w:lang w:val="uk-UA"/>
        </w:rPr>
      </w:pPr>
      <w:r>
        <w:rPr>
          <w:b/>
          <w:noProof/>
          <w:u w:val="single"/>
          <w:lang w:val="uk-UA"/>
        </w:rPr>
        <w:t xml:space="preserve">І. </w:t>
      </w:r>
      <w:r w:rsidR="008B128B" w:rsidRPr="00C90F96">
        <w:rPr>
          <w:b/>
          <w:noProof/>
          <w:u w:val="single"/>
          <w:lang w:val="uk-UA"/>
        </w:rPr>
        <w:t>Тестові завдання з вибором однієї правильної відповіді</w:t>
      </w:r>
      <w:r w:rsidR="008B128B">
        <w:rPr>
          <w:b/>
          <w:noProof/>
          <w:u w:val="single"/>
          <w:lang w:val="uk-UA"/>
        </w:rPr>
        <w:t xml:space="preserve"> (10 балів).</w:t>
      </w:r>
      <w:r w:rsidR="008B128B" w:rsidRPr="00C90F96">
        <w:rPr>
          <w:b/>
          <w:noProof/>
          <w:u w:val="single"/>
          <w:lang w:val="uk-UA"/>
        </w:rPr>
        <w:t xml:space="preserve"> </w:t>
      </w:r>
    </w:p>
    <w:p w:rsidR="002C79FD" w:rsidRPr="002C79FD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FD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 w:rsidRPr="002C79FD">
        <w:rPr>
          <w:rFonts w:ascii="Times New Roman" w:hAnsi="Times New Roman" w:cs="Times New Roman"/>
          <w:b/>
          <w:sz w:val="24"/>
          <w:szCs w:val="24"/>
        </w:rPr>
        <w:t>В якому році відбувся похід Данила Романовича, описаний у цьому уривку з історичного джерела:</w:t>
      </w:r>
      <w:r w:rsidRPr="002C79FD">
        <w:rPr>
          <w:rFonts w:ascii="Times New Roman" w:hAnsi="Times New Roman" w:cs="Times New Roman"/>
          <w:sz w:val="24"/>
          <w:szCs w:val="24"/>
        </w:rPr>
        <w:t xml:space="preserve"> </w:t>
      </w:r>
      <w:r w:rsidRPr="002C79FD">
        <w:rPr>
          <w:rFonts w:ascii="Times New Roman" w:hAnsi="Times New Roman" w:cs="Times New Roman"/>
          <w:i/>
          <w:iCs/>
          <w:sz w:val="24"/>
          <w:szCs w:val="24"/>
        </w:rPr>
        <w:t>«…Данило сказав: “Не гожим э держати отчину нашу крижевникам-тамплієрам [рицарям-хрестоносцям]”. І пішли вони на них з великою силою, узяли город [Дорогичин] місяця березня, і старійшину [магістра] їхнього Брауна схопили, і воїнів захопили, і вернулись обидва у Володимир…</w:t>
      </w:r>
      <w:r w:rsidRPr="002C79FD">
        <w:rPr>
          <w:rFonts w:ascii="Times New Roman" w:hAnsi="Times New Roman" w:cs="Times New Roman"/>
          <w:sz w:val="24"/>
          <w:szCs w:val="24"/>
        </w:rPr>
        <w:t>»?</w:t>
      </w:r>
    </w:p>
    <w:p w:rsidR="002C79FD" w:rsidRPr="002C79FD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2C79FD">
        <w:rPr>
          <w:rFonts w:ascii="Times New Roman" w:hAnsi="Times New Roman" w:cs="Times New Roman"/>
          <w:sz w:val="24"/>
          <w:szCs w:val="24"/>
        </w:rPr>
        <w:t>1250 р.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Б. 1238 р.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В. 1253 р.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Г. 1241 р.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5A7B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 w:rsidRPr="00FB5A7B">
        <w:rPr>
          <w:rFonts w:ascii="Times New Roman" w:hAnsi="Times New Roman" w:cs="Times New Roman"/>
          <w:b/>
          <w:sz w:val="24"/>
          <w:szCs w:val="24"/>
        </w:rPr>
        <w:t>За правління якого князя відбулася подія, описана в уривку з історичного джерела:</w:t>
      </w:r>
      <w:r w:rsidRPr="00FB5A7B">
        <w:rPr>
          <w:rFonts w:ascii="Times New Roman" w:hAnsi="Times New Roman" w:cs="Times New Roman"/>
          <w:b/>
          <w:sz w:val="24"/>
          <w:szCs w:val="24"/>
        </w:rPr>
        <w:br/>
      </w:r>
      <w:r w:rsidRPr="00FB5A7B">
        <w:rPr>
          <w:rFonts w:ascii="Times New Roman" w:hAnsi="Times New Roman" w:cs="Times New Roman"/>
          <w:sz w:val="24"/>
          <w:szCs w:val="24"/>
        </w:rPr>
        <w:t>«</w:t>
      </w:r>
      <w:r w:rsidRPr="00FB5A7B">
        <w:rPr>
          <w:rFonts w:ascii="Times New Roman" w:hAnsi="Times New Roman" w:cs="Times New Roman"/>
          <w:i/>
          <w:iCs/>
          <w:sz w:val="24"/>
          <w:szCs w:val="24"/>
        </w:rPr>
        <w:t>І за цим священним правилом – єпископи поставили Іларіона, русина, митрополитом Києва і всієї землі Руської…»?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А. Ігоря Святославовича.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Б. Святослава Ярославича.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В. Володимира Святославича.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Г. Ярослава Володимировича.</w:t>
      </w:r>
    </w:p>
    <w:p w:rsidR="002C79FD" w:rsidRPr="00FB5A7B" w:rsidRDefault="002C79FD" w:rsidP="002C79F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A7B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 w:rsidRPr="00FB5A7B">
        <w:rPr>
          <w:rFonts w:ascii="Times New Roman" w:hAnsi="Times New Roman" w:cs="Times New Roman"/>
          <w:b/>
          <w:sz w:val="24"/>
          <w:szCs w:val="24"/>
        </w:rPr>
        <w:t>Вкажіть письменника, вченого-філолога, церковного діяча, людини всебічної європейської освіти, яку він отримав в Острозькій академії та західних університетах. Викладав у Київській братській школі, був одним з перших її ректорів. Автор полемічного твору «Тренос», «Граматики слов’янської».</w:t>
      </w:r>
    </w:p>
    <w:p w:rsidR="002C79FD" w:rsidRPr="00FB5A7B" w:rsidRDefault="002C79FD" w:rsidP="002C79F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 xml:space="preserve">А. </w:t>
      </w:r>
      <w:r w:rsidRPr="00FB5A7B">
        <w:rPr>
          <w:rFonts w:ascii="Times New Roman" w:hAnsi="Times New Roman" w:cs="Times New Roman"/>
          <w:iCs/>
          <w:sz w:val="24"/>
          <w:szCs w:val="24"/>
        </w:rPr>
        <w:t>Мелентій Смотрицький.</w:t>
      </w:r>
    </w:p>
    <w:p w:rsidR="002C79FD" w:rsidRPr="00FB5A7B" w:rsidRDefault="002C79FD" w:rsidP="002C79F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Б. Захар Копистенський.</w:t>
      </w:r>
    </w:p>
    <w:p w:rsidR="002C79FD" w:rsidRPr="00FB5A7B" w:rsidRDefault="002C79FD" w:rsidP="002C79F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В. Стефан Зизанія.</w:t>
      </w:r>
    </w:p>
    <w:p w:rsidR="002C79FD" w:rsidRPr="00FB5A7B" w:rsidRDefault="002C79FD" w:rsidP="002C79FD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Г. Іван Вишенський.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A7B">
        <w:rPr>
          <w:rFonts w:ascii="Times New Roman" w:hAnsi="Times New Roman" w:cs="Times New Roman"/>
          <w:b/>
          <w:noProof/>
          <w:sz w:val="24"/>
          <w:szCs w:val="24"/>
        </w:rPr>
        <w:t>4.</w:t>
      </w:r>
      <w:r w:rsidRPr="00FB5A7B">
        <w:rPr>
          <w:rFonts w:ascii="Times New Roman" w:hAnsi="Times New Roman" w:cs="Times New Roman"/>
          <w:b/>
          <w:sz w:val="24"/>
          <w:szCs w:val="24"/>
        </w:rPr>
        <w:t xml:space="preserve"> Затвердження в 1570-х роках урядом Речі Посполитої створення реєстрового війська ст</w:t>
      </w:r>
      <w:r w:rsidR="001205F9" w:rsidRPr="00FB5A7B">
        <w:rPr>
          <w:rFonts w:ascii="Times New Roman" w:hAnsi="Times New Roman" w:cs="Times New Roman"/>
          <w:b/>
          <w:sz w:val="24"/>
          <w:szCs w:val="24"/>
        </w:rPr>
        <w:t>ало політичним і правовим актом …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А. Завершення польсько-українського протистояння.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Б. Припинення масового покозачення селян і міщан.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В. Визнання козацтва новим соціальним станом.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Г. Об’єднання інтересів польської шляхти і козацтва.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A7B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 w:rsidRPr="00FB5A7B">
        <w:rPr>
          <w:rFonts w:ascii="Times New Roman" w:hAnsi="Times New Roman" w:cs="Times New Roman"/>
          <w:b/>
          <w:sz w:val="24"/>
          <w:szCs w:val="24"/>
        </w:rPr>
        <w:t>Які термін необхідно використовувати для характеристики суспільного устрою Русі-України (Київської держави) ХІ – ХІІ ст.?</w:t>
      </w:r>
    </w:p>
    <w:p w:rsidR="002C79FD" w:rsidRPr="00FB5A7B" w:rsidRDefault="00820453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А. Б</w:t>
      </w:r>
      <w:r w:rsidR="002C79FD" w:rsidRPr="00FB5A7B">
        <w:rPr>
          <w:rFonts w:ascii="Times New Roman" w:hAnsi="Times New Roman" w:cs="Times New Roman"/>
          <w:sz w:val="24"/>
          <w:szCs w:val="24"/>
        </w:rPr>
        <w:t>аскак</w:t>
      </w:r>
      <w:r w:rsidRPr="00FB5A7B">
        <w:rPr>
          <w:rFonts w:ascii="Times New Roman" w:hAnsi="Times New Roman" w:cs="Times New Roman"/>
          <w:sz w:val="24"/>
          <w:szCs w:val="24"/>
        </w:rPr>
        <w:t>.</w:t>
      </w:r>
    </w:p>
    <w:p w:rsidR="002C79FD" w:rsidRPr="00FB5A7B" w:rsidRDefault="00820453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Б. К</w:t>
      </w:r>
      <w:r w:rsidR="002C79FD" w:rsidRPr="00FB5A7B">
        <w:rPr>
          <w:rFonts w:ascii="Times New Roman" w:hAnsi="Times New Roman" w:cs="Times New Roman"/>
          <w:sz w:val="24"/>
          <w:szCs w:val="24"/>
        </w:rPr>
        <w:t>лейноди</w:t>
      </w:r>
      <w:r w:rsidRPr="00FB5A7B">
        <w:rPr>
          <w:rFonts w:ascii="Times New Roman" w:hAnsi="Times New Roman" w:cs="Times New Roman"/>
          <w:sz w:val="24"/>
          <w:szCs w:val="24"/>
        </w:rPr>
        <w:t>.</w:t>
      </w:r>
    </w:p>
    <w:p w:rsidR="002C79FD" w:rsidRPr="00FB5A7B" w:rsidRDefault="00820453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В. Ш</w:t>
      </w:r>
      <w:r w:rsidR="002C79FD" w:rsidRPr="00FB5A7B">
        <w:rPr>
          <w:rFonts w:ascii="Times New Roman" w:hAnsi="Times New Roman" w:cs="Times New Roman"/>
          <w:sz w:val="24"/>
          <w:szCs w:val="24"/>
        </w:rPr>
        <w:t>ляхта</w:t>
      </w:r>
      <w:r w:rsidRPr="00FB5A7B">
        <w:rPr>
          <w:rFonts w:ascii="Times New Roman" w:hAnsi="Times New Roman" w:cs="Times New Roman"/>
          <w:sz w:val="24"/>
          <w:szCs w:val="24"/>
        </w:rPr>
        <w:t>.</w:t>
      </w:r>
    </w:p>
    <w:p w:rsidR="002C79FD" w:rsidRPr="00FB5A7B" w:rsidRDefault="00820453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Г. С</w:t>
      </w:r>
      <w:r w:rsidR="002C79FD" w:rsidRPr="00FB5A7B">
        <w:rPr>
          <w:rFonts w:ascii="Times New Roman" w:hAnsi="Times New Roman" w:cs="Times New Roman"/>
          <w:sz w:val="24"/>
          <w:szCs w:val="24"/>
        </w:rPr>
        <w:t>мерди</w:t>
      </w:r>
      <w:r w:rsidRPr="00FB5A7B">
        <w:rPr>
          <w:rFonts w:ascii="Times New Roman" w:hAnsi="Times New Roman" w:cs="Times New Roman"/>
          <w:sz w:val="24"/>
          <w:szCs w:val="24"/>
        </w:rPr>
        <w:t>.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A7B">
        <w:rPr>
          <w:rFonts w:ascii="Times New Roman" w:hAnsi="Times New Roman" w:cs="Times New Roman"/>
          <w:b/>
          <w:noProof/>
          <w:sz w:val="24"/>
          <w:szCs w:val="24"/>
        </w:rPr>
        <w:t xml:space="preserve">6. </w:t>
      </w:r>
      <w:r w:rsidR="001205F9" w:rsidRPr="00FB5A7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B5A7B">
        <w:rPr>
          <w:rFonts w:ascii="Times New Roman" w:hAnsi="Times New Roman" w:cs="Times New Roman"/>
          <w:b/>
          <w:bCs/>
          <w:sz w:val="24"/>
          <w:szCs w:val="24"/>
        </w:rPr>
        <w:t xml:space="preserve">беріть факт </w:t>
      </w:r>
      <w:r w:rsidR="001205F9" w:rsidRPr="00FB5A7B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FB5A7B">
        <w:rPr>
          <w:rFonts w:ascii="Times New Roman" w:hAnsi="Times New Roman" w:cs="Times New Roman"/>
          <w:b/>
          <w:bCs/>
          <w:sz w:val="24"/>
          <w:szCs w:val="24"/>
        </w:rPr>
        <w:t>з біографії Володимира Всеволодовича (Мономаха).</w:t>
      </w:r>
    </w:p>
    <w:p w:rsidR="002C79FD" w:rsidRPr="00FB5A7B" w:rsidRDefault="001E2DA9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820453" w:rsidRPr="00FB5A7B">
        <w:rPr>
          <w:rFonts w:ascii="Times New Roman" w:hAnsi="Times New Roman" w:cs="Times New Roman"/>
          <w:sz w:val="24"/>
          <w:szCs w:val="24"/>
        </w:rPr>
        <w:t xml:space="preserve"> </w:t>
      </w:r>
      <w:r w:rsidR="002C79FD" w:rsidRPr="00FB5A7B">
        <w:rPr>
          <w:rFonts w:ascii="Times New Roman" w:hAnsi="Times New Roman" w:cs="Times New Roman"/>
          <w:sz w:val="24"/>
          <w:szCs w:val="24"/>
        </w:rPr>
        <w:t>Учасник Любецького з’їзду.</w:t>
      </w:r>
    </w:p>
    <w:p w:rsidR="002C79FD" w:rsidRPr="00FB5A7B" w:rsidRDefault="001E2DA9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20453" w:rsidRPr="00FB5A7B">
        <w:rPr>
          <w:rFonts w:ascii="Times New Roman" w:hAnsi="Times New Roman" w:cs="Times New Roman"/>
          <w:sz w:val="24"/>
          <w:szCs w:val="24"/>
        </w:rPr>
        <w:t xml:space="preserve">. </w:t>
      </w:r>
      <w:r w:rsidR="002C79FD" w:rsidRPr="00FB5A7B">
        <w:rPr>
          <w:rFonts w:ascii="Times New Roman" w:hAnsi="Times New Roman" w:cs="Times New Roman"/>
          <w:sz w:val="24"/>
          <w:szCs w:val="24"/>
        </w:rPr>
        <w:t>Встановив Київську митрополію Константинопольського патріархату.</w:t>
      </w:r>
    </w:p>
    <w:p w:rsidR="002C79FD" w:rsidRPr="00FB5A7B" w:rsidRDefault="001E2DA9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20453" w:rsidRPr="00FB5A7B">
        <w:rPr>
          <w:rFonts w:ascii="Times New Roman" w:hAnsi="Times New Roman" w:cs="Times New Roman"/>
          <w:sz w:val="24"/>
          <w:szCs w:val="24"/>
        </w:rPr>
        <w:t xml:space="preserve">. </w:t>
      </w:r>
      <w:r w:rsidR="002C79FD" w:rsidRPr="00FB5A7B">
        <w:rPr>
          <w:rFonts w:ascii="Times New Roman" w:hAnsi="Times New Roman" w:cs="Times New Roman"/>
          <w:sz w:val="24"/>
          <w:szCs w:val="24"/>
        </w:rPr>
        <w:t>Першим із руських князів почав карбувати власну золоту монету.</w:t>
      </w:r>
    </w:p>
    <w:p w:rsidR="002C79FD" w:rsidRDefault="001E2DA9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20453" w:rsidRPr="00FB5A7B">
        <w:rPr>
          <w:rFonts w:ascii="Times New Roman" w:hAnsi="Times New Roman" w:cs="Times New Roman"/>
          <w:sz w:val="24"/>
          <w:szCs w:val="24"/>
        </w:rPr>
        <w:t xml:space="preserve">. </w:t>
      </w:r>
      <w:r w:rsidR="002C79FD" w:rsidRPr="00FB5A7B">
        <w:rPr>
          <w:rFonts w:ascii="Times New Roman" w:hAnsi="Times New Roman" w:cs="Times New Roman"/>
          <w:sz w:val="24"/>
          <w:szCs w:val="24"/>
        </w:rPr>
        <w:t>Започаткував укладання першого писаного зводу законів – «Руської правди».</w:t>
      </w:r>
    </w:p>
    <w:p w:rsid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A7B">
        <w:rPr>
          <w:rFonts w:ascii="Times New Roman" w:hAnsi="Times New Roman" w:cs="Times New Roman"/>
          <w:b/>
          <w:noProof/>
          <w:sz w:val="24"/>
          <w:szCs w:val="24"/>
        </w:rPr>
        <w:t xml:space="preserve">7. </w:t>
      </w:r>
      <w:r w:rsidRPr="00FB5A7B">
        <w:rPr>
          <w:rFonts w:ascii="Times New Roman" w:hAnsi="Times New Roman" w:cs="Times New Roman"/>
          <w:b/>
          <w:sz w:val="24"/>
          <w:szCs w:val="24"/>
        </w:rPr>
        <w:t>Які терміни треба використати для характеристики державного устрою  Кримського ханства?</w:t>
      </w:r>
    </w:p>
    <w:p w:rsidR="002C79FD" w:rsidRPr="00FB5A7B" w:rsidRDefault="00820453" w:rsidP="002C7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 xml:space="preserve">А. </w:t>
      </w:r>
      <w:r w:rsidR="002C79FD" w:rsidRPr="00FB5A7B">
        <w:rPr>
          <w:rFonts w:ascii="Times New Roman" w:hAnsi="Times New Roman" w:cs="Times New Roman"/>
          <w:sz w:val="24"/>
          <w:szCs w:val="24"/>
        </w:rPr>
        <w:t>Диван</w:t>
      </w:r>
      <w:r w:rsidRPr="00FB5A7B">
        <w:rPr>
          <w:rFonts w:ascii="Times New Roman" w:hAnsi="Times New Roman" w:cs="Times New Roman"/>
          <w:sz w:val="24"/>
          <w:szCs w:val="24"/>
        </w:rPr>
        <w:t>.</w:t>
      </w:r>
    </w:p>
    <w:p w:rsidR="002C79FD" w:rsidRPr="00FB5A7B" w:rsidRDefault="00820453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>Б. Сейм.</w:t>
      </w:r>
    </w:p>
    <w:p w:rsidR="002C79FD" w:rsidRPr="00FB5A7B" w:rsidRDefault="00820453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 xml:space="preserve">В. </w:t>
      </w:r>
      <w:r w:rsidR="002C79FD" w:rsidRPr="00FB5A7B">
        <w:rPr>
          <w:rFonts w:ascii="Times New Roman" w:hAnsi="Times New Roman" w:cs="Times New Roman"/>
          <w:sz w:val="24"/>
          <w:szCs w:val="24"/>
        </w:rPr>
        <w:t>Факторія</w:t>
      </w:r>
      <w:r w:rsidRPr="00FB5A7B">
        <w:rPr>
          <w:rFonts w:ascii="Times New Roman" w:hAnsi="Times New Roman" w:cs="Times New Roman"/>
          <w:sz w:val="24"/>
          <w:szCs w:val="24"/>
        </w:rPr>
        <w:t>.</w:t>
      </w:r>
    </w:p>
    <w:p w:rsidR="002C79FD" w:rsidRPr="00FB5A7B" w:rsidRDefault="00820453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 xml:space="preserve">Г. </w:t>
      </w:r>
      <w:r w:rsidR="002C79FD" w:rsidRPr="00FB5A7B">
        <w:rPr>
          <w:rFonts w:ascii="Times New Roman" w:hAnsi="Times New Roman" w:cs="Times New Roman"/>
          <w:sz w:val="24"/>
          <w:szCs w:val="24"/>
        </w:rPr>
        <w:t>Мечеть</w:t>
      </w:r>
      <w:r w:rsidRPr="00FB5A7B">
        <w:rPr>
          <w:rFonts w:ascii="Times New Roman" w:hAnsi="Times New Roman" w:cs="Times New Roman"/>
          <w:sz w:val="24"/>
          <w:szCs w:val="24"/>
        </w:rPr>
        <w:t>.</w:t>
      </w:r>
    </w:p>
    <w:p w:rsidR="002C79FD" w:rsidRPr="00FB5A7B" w:rsidRDefault="002C79FD" w:rsidP="002C79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5A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 w:rsidRPr="00FB5A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Вкажіть один </w:t>
      </w:r>
      <w:r w:rsidR="001205F9" w:rsidRPr="00FB5A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</w:t>
      </w:r>
      <w:r w:rsidRPr="00FB5A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 наслідків укладання Люблінської унії.</w:t>
      </w:r>
    </w:p>
    <w:p w:rsidR="002C79FD" w:rsidRPr="00FB5A7B" w:rsidRDefault="00BD3AA7" w:rsidP="002C79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B5A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 </w:t>
      </w:r>
      <w:r w:rsidR="002C79FD" w:rsidRPr="00FB5A7B">
        <w:rPr>
          <w:rFonts w:ascii="Times New Roman" w:hAnsi="Times New Roman" w:cs="Times New Roman"/>
          <w:bCs/>
          <w:color w:val="000000"/>
          <w:sz w:val="24"/>
          <w:szCs w:val="24"/>
        </w:rPr>
        <w:t>Поширення правових норм Другого Литовського статуту на українські землі.</w:t>
      </w:r>
    </w:p>
    <w:p w:rsidR="002C79FD" w:rsidRPr="00FB5A7B" w:rsidRDefault="00BD3AA7" w:rsidP="002C79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B5A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Б. </w:t>
      </w:r>
      <w:r w:rsidR="002C79FD" w:rsidRPr="00FB5A7B">
        <w:rPr>
          <w:rFonts w:ascii="Times New Roman" w:hAnsi="Times New Roman" w:cs="Times New Roman"/>
          <w:bCs/>
          <w:color w:val="000000"/>
          <w:sz w:val="24"/>
          <w:szCs w:val="24"/>
        </w:rPr>
        <w:t>Поширення європейських культурних впливів на українські землі.</w:t>
      </w:r>
    </w:p>
    <w:p w:rsidR="002C79FD" w:rsidRPr="00FB5A7B" w:rsidRDefault="00BD3AA7" w:rsidP="002C79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B5A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В. </w:t>
      </w:r>
      <w:r w:rsidR="002C79FD" w:rsidRPr="00FB5A7B">
        <w:rPr>
          <w:rFonts w:ascii="Times New Roman" w:hAnsi="Times New Roman" w:cs="Times New Roman"/>
          <w:bCs/>
          <w:color w:val="000000"/>
          <w:sz w:val="24"/>
          <w:szCs w:val="24"/>
        </w:rPr>
        <w:t>Зміна соціальної структури населення на українських землях.</w:t>
      </w:r>
    </w:p>
    <w:p w:rsidR="002C79FD" w:rsidRPr="00FB5A7B" w:rsidRDefault="00BD3AA7" w:rsidP="002C79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B5A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</w:t>
      </w:r>
      <w:r w:rsidR="002C79FD" w:rsidRPr="00FB5A7B">
        <w:rPr>
          <w:rFonts w:ascii="Times New Roman" w:hAnsi="Times New Roman" w:cs="Times New Roman"/>
          <w:bCs/>
          <w:color w:val="000000"/>
          <w:sz w:val="24"/>
          <w:szCs w:val="24"/>
        </w:rPr>
        <w:t>За панами закріпилося право суду над селянами.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A7B">
        <w:rPr>
          <w:rFonts w:ascii="Times New Roman" w:hAnsi="Times New Roman" w:cs="Times New Roman"/>
          <w:b/>
          <w:sz w:val="24"/>
          <w:szCs w:val="24"/>
        </w:rPr>
        <w:t>9. Вкажіть одну з основних характерних рис мануфактури.</w:t>
      </w:r>
    </w:p>
    <w:p w:rsidR="002C79FD" w:rsidRPr="00FB5A7B" w:rsidRDefault="00BD3AA7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 xml:space="preserve">А. </w:t>
      </w:r>
      <w:r w:rsidR="002C79FD" w:rsidRPr="00FB5A7B">
        <w:rPr>
          <w:rFonts w:ascii="Times New Roman" w:hAnsi="Times New Roman" w:cs="Times New Roman"/>
          <w:sz w:val="24"/>
          <w:szCs w:val="24"/>
        </w:rPr>
        <w:t>Працюють наймані робітники</w:t>
      </w:r>
      <w:r w:rsidRPr="00FB5A7B">
        <w:rPr>
          <w:rFonts w:ascii="Times New Roman" w:hAnsi="Times New Roman" w:cs="Times New Roman"/>
          <w:sz w:val="24"/>
          <w:szCs w:val="24"/>
        </w:rPr>
        <w:t>.</w:t>
      </w:r>
    </w:p>
    <w:p w:rsidR="002C79FD" w:rsidRPr="00FB5A7B" w:rsidRDefault="00BD3AA7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 xml:space="preserve">Б. </w:t>
      </w:r>
      <w:r w:rsidR="002C79FD" w:rsidRPr="00FB5A7B">
        <w:rPr>
          <w:rFonts w:ascii="Times New Roman" w:hAnsi="Times New Roman" w:cs="Times New Roman"/>
          <w:sz w:val="24"/>
          <w:szCs w:val="24"/>
        </w:rPr>
        <w:t>Використовуються машини при виробництві товарів</w:t>
      </w:r>
      <w:r w:rsidRPr="00FB5A7B">
        <w:rPr>
          <w:rFonts w:ascii="Times New Roman" w:hAnsi="Times New Roman" w:cs="Times New Roman"/>
          <w:sz w:val="24"/>
          <w:szCs w:val="24"/>
        </w:rPr>
        <w:t>.</w:t>
      </w:r>
    </w:p>
    <w:p w:rsidR="002C79FD" w:rsidRPr="00FB5A7B" w:rsidRDefault="00BD3AA7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 xml:space="preserve">В. </w:t>
      </w:r>
      <w:r w:rsidR="002C79FD" w:rsidRPr="00FB5A7B">
        <w:rPr>
          <w:rFonts w:ascii="Times New Roman" w:hAnsi="Times New Roman" w:cs="Times New Roman"/>
          <w:sz w:val="24"/>
          <w:szCs w:val="24"/>
        </w:rPr>
        <w:t>Всі операції виконуються від початку і до кінця одним і тим же робітником</w:t>
      </w:r>
      <w:r w:rsidRPr="00FB5A7B">
        <w:rPr>
          <w:rFonts w:ascii="Times New Roman" w:hAnsi="Times New Roman" w:cs="Times New Roman"/>
          <w:sz w:val="24"/>
          <w:szCs w:val="24"/>
        </w:rPr>
        <w:t>.</w:t>
      </w:r>
    </w:p>
    <w:p w:rsidR="002C79FD" w:rsidRPr="00FB5A7B" w:rsidRDefault="00BD3AA7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 xml:space="preserve">Г. </w:t>
      </w:r>
      <w:r w:rsidR="002C79FD" w:rsidRPr="00FB5A7B">
        <w:rPr>
          <w:rFonts w:ascii="Times New Roman" w:hAnsi="Times New Roman" w:cs="Times New Roman"/>
          <w:sz w:val="24"/>
          <w:szCs w:val="24"/>
        </w:rPr>
        <w:t>Вся продукція виготовлялась на замовлення</w:t>
      </w:r>
      <w:r w:rsidRPr="00FB5A7B">
        <w:rPr>
          <w:rFonts w:ascii="Times New Roman" w:hAnsi="Times New Roman" w:cs="Times New Roman"/>
          <w:sz w:val="24"/>
          <w:szCs w:val="24"/>
        </w:rPr>
        <w:t>.</w:t>
      </w:r>
    </w:p>
    <w:p w:rsidR="002C79FD" w:rsidRPr="00FB5A7B" w:rsidRDefault="002C79FD" w:rsidP="002C79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A7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205F9" w:rsidRPr="00FB5A7B">
        <w:rPr>
          <w:rFonts w:ascii="Times New Roman" w:hAnsi="Times New Roman" w:cs="Times New Roman"/>
          <w:b/>
          <w:bCs/>
          <w:sz w:val="24"/>
          <w:szCs w:val="24"/>
        </w:rPr>
        <w:t>Оберіть</w:t>
      </w:r>
      <w:r w:rsidRPr="00FB5A7B">
        <w:rPr>
          <w:rFonts w:ascii="Times New Roman" w:hAnsi="Times New Roman" w:cs="Times New Roman"/>
          <w:b/>
          <w:bCs/>
          <w:sz w:val="24"/>
          <w:szCs w:val="24"/>
        </w:rPr>
        <w:t xml:space="preserve"> правильне твердження.</w:t>
      </w:r>
    </w:p>
    <w:p w:rsidR="002C79FD" w:rsidRPr="00FB5A7B" w:rsidRDefault="00BD3AA7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 xml:space="preserve">А. </w:t>
      </w:r>
      <w:r w:rsidR="002C79FD" w:rsidRPr="00FB5A7B">
        <w:rPr>
          <w:rFonts w:ascii="Times New Roman" w:hAnsi="Times New Roman" w:cs="Times New Roman"/>
          <w:sz w:val="24"/>
          <w:szCs w:val="24"/>
        </w:rPr>
        <w:t>Геліоцентричну систему будови світу обґрунтував Леонардо да Вінчі.</w:t>
      </w:r>
    </w:p>
    <w:p w:rsidR="002C79FD" w:rsidRPr="00FB5A7B" w:rsidRDefault="00BD3AA7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 xml:space="preserve">Б. </w:t>
      </w:r>
      <w:r w:rsidR="002C79FD" w:rsidRPr="00FB5A7B">
        <w:rPr>
          <w:rFonts w:ascii="Times New Roman" w:hAnsi="Times New Roman" w:cs="Times New Roman"/>
          <w:sz w:val="24"/>
          <w:szCs w:val="24"/>
        </w:rPr>
        <w:t>Селянська війна в Німеччині почалася в 1494 р.</w:t>
      </w:r>
    </w:p>
    <w:p w:rsidR="002C79FD" w:rsidRPr="00FB5A7B" w:rsidRDefault="00BD3AA7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 xml:space="preserve">В. </w:t>
      </w:r>
      <w:r w:rsidR="002C79FD" w:rsidRPr="00FB5A7B">
        <w:rPr>
          <w:rFonts w:ascii="Times New Roman" w:hAnsi="Times New Roman" w:cs="Times New Roman"/>
          <w:sz w:val="24"/>
          <w:szCs w:val="24"/>
        </w:rPr>
        <w:t>Гугеноти у Франції були противниками посилення королівської влади.</w:t>
      </w:r>
    </w:p>
    <w:p w:rsidR="002C79FD" w:rsidRPr="002C79FD" w:rsidRDefault="00BD3AA7" w:rsidP="002C7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7B">
        <w:rPr>
          <w:rFonts w:ascii="Times New Roman" w:hAnsi="Times New Roman" w:cs="Times New Roman"/>
          <w:sz w:val="24"/>
          <w:szCs w:val="24"/>
        </w:rPr>
        <w:t xml:space="preserve">Г. </w:t>
      </w:r>
      <w:r w:rsidR="002C79FD" w:rsidRPr="00FB5A7B">
        <w:rPr>
          <w:rFonts w:ascii="Times New Roman" w:hAnsi="Times New Roman" w:cs="Times New Roman"/>
          <w:sz w:val="24"/>
          <w:szCs w:val="24"/>
        </w:rPr>
        <w:t>Виступ Мартіна Лютера з «95 тезами» проти індульгенції відбувся в 1521 р.</w:t>
      </w:r>
    </w:p>
    <w:p w:rsidR="009254EA" w:rsidRDefault="009254EA" w:rsidP="00C7716C">
      <w:pPr>
        <w:pStyle w:val="a8"/>
        <w:jc w:val="both"/>
        <w:rPr>
          <w:b/>
          <w:u w:val="single"/>
          <w:lang w:val="uk-UA"/>
        </w:rPr>
      </w:pPr>
    </w:p>
    <w:p w:rsidR="00D967F8" w:rsidRDefault="00D967F8" w:rsidP="00C7716C">
      <w:pPr>
        <w:pStyle w:val="a8"/>
        <w:jc w:val="both"/>
        <w:rPr>
          <w:b/>
          <w:u w:val="single"/>
          <w:lang w:val="uk-UA"/>
        </w:rPr>
      </w:pPr>
    </w:p>
    <w:p w:rsidR="00CA6462" w:rsidRPr="00832CFA" w:rsidRDefault="00CA6462" w:rsidP="00832CFA">
      <w:pPr>
        <w:pStyle w:val="a8"/>
        <w:jc w:val="both"/>
        <w:rPr>
          <w:b/>
          <w:i/>
          <w:noProof/>
          <w:u w:val="single"/>
          <w:lang w:val="uk-UA"/>
        </w:rPr>
      </w:pPr>
      <w:r w:rsidRPr="000E5B7B">
        <w:rPr>
          <w:b/>
          <w:noProof/>
          <w:u w:val="single"/>
          <w:lang w:val="uk-UA"/>
        </w:rPr>
        <w:t>Завдання II (10 балів). Розкрийтe змiст пoнять:</w:t>
      </w:r>
      <w:r w:rsidRPr="00CA6462">
        <w:rPr>
          <w:b/>
          <w:noProof/>
          <w:u w:val="single"/>
          <w:lang w:val="uk-UA"/>
        </w:rPr>
        <w:t xml:space="preserve"> </w:t>
      </w:r>
      <w:r w:rsidRPr="00832CFA">
        <w:rPr>
          <w:b/>
          <w:i/>
          <w:noProof/>
          <w:u w:val="single"/>
          <w:lang w:val="uk-UA"/>
        </w:rPr>
        <w:t>«фільварок», «хрестові походи», «археологічна культура», «фреска», «фетишизм».</w:t>
      </w:r>
    </w:p>
    <w:p w:rsidR="00CA6462" w:rsidRDefault="00CA6462" w:rsidP="00CA6462">
      <w:pPr>
        <w:pStyle w:val="a8"/>
        <w:ind w:firstLine="708"/>
        <w:rPr>
          <w:noProof/>
          <w:lang w:val="uk-UA"/>
        </w:rPr>
      </w:pPr>
    </w:p>
    <w:p w:rsidR="00D967F8" w:rsidRPr="009A7C8D" w:rsidRDefault="00D967F8" w:rsidP="00CA6462">
      <w:pPr>
        <w:pStyle w:val="a8"/>
        <w:ind w:firstLine="708"/>
        <w:rPr>
          <w:noProof/>
          <w:lang w:val="uk-UA"/>
        </w:rPr>
      </w:pPr>
    </w:p>
    <w:p w:rsidR="00CA6462" w:rsidRDefault="00CA6462" w:rsidP="00CA64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462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Завдання ІІІ (12 балів). </w:t>
      </w:r>
      <w:r w:rsidRPr="00CA6462">
        <w:rPr>
          <w:rFonts w:ascii="Times New Roman" w:hAnsi="Times New Roman" w:cs="Times New Roman"/>
          <w:b/>
          <w:sz w:val="24"/>
          <w:szCs w:val="24"/>
          <w:u w:val="single"/>
        </w:rPr>
        <w:t>Запишіть головні причини і основні наслідки вказаних історичних подій/процесів.</w:t>
      </w:r>
    </w:p>
    <w:p w:rsidR="00CA6462" w:rsidRPr="00CA6462" w:rsidRDefault="00CA6462" w:rsidP="00CA64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79"/>
        <w:gridCol w:w="3297"/>
        <w:gridCol w:w="3279"/>
      </w:tblGrid>
      <w:tr w:rsidR="00CA6462" w:rsidRPr="00A13077" w:rsidTr="0094005D">
        <w:tc>
          <w:tcPr>
            <w:tcW w:w="3485" w:type="dxa"/>
          </w:tcPr>
          <w:p w:rsidR="00CA6462" w:rsidRPr="000E5B7B" w:rsidRDefault="00CA6462" w:rsidP="0094005D">
            <w:pPr>
              <w:pStyle w:val="a8"/>
              <w:jc w:val="center"/>
              <w:rPr>
                <w:b/>
                <w:lang w:val="uk-UA"/>
              </w:rPr>
            </w:pPr>
            <w:r w:rsidRPr="000E5B7B">
              <w:rPr>
                <w:b/>
                <w:lang w:val="uk-UA"/>
              </w:rPr>
              <w:t>Причини</w:t>
            </w:r>
          </w:p>
        </w:tc>
        <w:tc>
          <w:tcPr>
            <w:tcW w:w="3485" w:type="dxa"/>
          </w:tcPr>
          <w:p w:rsidR="00CA6462" w:rsidRPr="000E5B7B" w:rsidRDefault="00CA6462" w:rsidP="0094005D">
            <w:pPr>
              <w:pStyle w:val="a8"/>
              <w:jc w:val="center"/>
              <w:rPr>
                <w:b/>
                <w:lang w:val="uk-UA"/>
              </w:rPr>
            </w:pPr>
            <w:r w:rsidRPr="000E5B7B">
              <w:rPr>
                <w:b/>
                <w:lang w:val="uk-UA"/>
              </w:rPr>
              <w:t>Подія</w:t>
            </w:r>
          </w:p>
        </w:tc>
        <w:tc>
          <w:tcPr>
            <w:tcW w:w="3486" w:type="dxa"/>
          </w:tcPr>
          <w:p w:rsidR="00CA6462" w:rsidRPr="000E5B7B" w:rsidRDefault="00CA6462" w:rsidP="0094005D">
            <w:pPr>
              <w:pStyle w:val="a8"/>
              <w:jc w:val="center"/>
              <w:rPr>
                <w:b/>
                <w:lang w:val="uk-UA"/>
              </w:rPr>
            </w:pPr>
            <w:r w:rsidRPr="000E5B7B">
              <w:rPr>
                <w:b/>
                <w:lang w:val="uk-UA"/>
              </w:rPr>
              <w:t>Наслідки</w:t>
            </w:r>
          </w:p>
        </w:tc>
      </w:tr>
      <w:tr w:rsidR="00CA6462" w:rsidTr="0094005D">
        <w:tc>
          <w:tcPr>
            <w:tcW w:w="3485" w:type="dxa"/>
            <w:vAlign w:val="center"/>
          </w:tcPr>
          <w:p w:rsidR="00CA6462" w:rsidRPr="005E2958" w:rsidRDefault="00CA6462" w:rsidP="00FB5A7B">
            <w:pPr>
              <w:pStyle w:val="a8"/>
              <w:jc w:val="both"/>
              <w:rPr>
                <w:iCs/>
                <w:lang w:val="uk-UA"/>
              </w:rPr>
            </w:pPr>
          </w:p>
        </w:tc>
        <w:tc>
          <w:tcPr>
            <w:tcW w:w="3485" w:type="dxa"/>
            <w:vAlign w:val="center"/>
          </w:tcPr>
          <w:p w:rsidR="00CA6462" w:rsidRPr="00C43B96" w:rsidRDefault="00CA6462" w:rsidP="00FB5A7B">
            <w:pPr>
              <w:pStyle w:val="a8"/>
              <w:jc w:val="center"/>
              <w:rPr>
                <w:lang w:val="uk-UA"/>
              </w:rPr>
            </w:pPr>
            <w:r w:rsidRPr="00C43B96">
              <w:rPr>
                <w:lang w:val="uk-UA"/>
              </w:rPr>
              <w:t>Великі географічні відкриття</w:t>
            </w:r>
          </w:p>
        </w:tc>
        <w:tc>
          <w:tcPr>
            <w:tcW w:w="3486" w:type="dxa"/>
            <w:vAlign w:val="center"/>
          </w:tcPr>
          <w:p w:rsidR="00CA6462" w:rsidRPr="005E2958" w:rsidRDefault="00CA6462" w:rsidP="0094005D">
            <w:pPr>
              <w:pStyle w:val="a8"/>
              <w:jc w:val="both"/>
              <w:rPr>
                <w:lang w:val="uk-UA"/>
              </w:rPr>
            </w:pPr>
          </w:p>
        </w:tc>
      </w:tr>
      <w:tr w:rsidR="00CA6462" w:rsidTr="0094005D">
        <w:tc>
          <w:tcPr>
            <w:tcW w:w="3485" w:type="dxa"/>
            <w:vAlign w:val="center"/>
          </w:tcPr>
          <w:p w:rsidR="00CA6462" w:rsidRPr="004A1CA1" w:rsidRDefault="00CA6462" w:rsidP="0094005D">
            <w:pPr>
              <w:pStyle w:val="a8"/>
              <w:jc w:val="both"/>
              <w:rPr>
                <w:iCs/>
                <w:lang w:val="uk-UA"/>
              </w:rPr>
            </w:pPr>
          </w:p>
        </w:tc>
        <w:tc>
          <w:tcPr>
            <w:tcW w:w="3485" w:type="dxa"/>
            <w:vAlign w:val="center"/>
          </w:tcPr>
          <w:p w:rsidR="00CA6462" w:rsidRPr="00C43B96" w:rsidRDefault="009B282A" w:rsidP="00FB5A7B">
            <w:pPr>
              <w:pStyle w:val="a8"/>
              <w:jc w:val="center"/>
              <w:rPr>
                <w:lang w:val="uk-UA"/>
              </w:rPr>
            </w:pPr>
            <w:r>
              <w:rPr>
                <w:lang w:val="uk-UA"/>
              </w:rPr>
              <w:t>Третій Литовський статут</w:t>
            </w:r>
          </w:p>
        </w:tc>
        <w:tc>
          <w:tcPr>
            <w:tcW w:w="3486" w:type="dxa"/>
            <w:vAlign w:val="center"/>
          </w:tcPr>
          <w:p w:rsidR="00CA6462" w:rsidRPr="004A1CA1" w:rsidRDefault="00CA6462" w:rsidP="0094005D">
            <w:pPr>
              <w:pStyle w:val="a8"/>
              <w:jc w:val="both"/>
              <w:rPr>
                <w:lang w:val="uk-UA"/>
              </w:rPr>
            </w:pPr>
          </w:p>
        </w:tc>
      </w:tr>
      <w:tr w:rsidR="00CA6462" w:rsidRPr="00364EA6" w:rsidTr="0094005D">
        <w:tc>
          <w:tcPr>
            <w:tcW w:w="3485" w:type="dxa"/>
            <w:vAlign w:val="center"/>
          </w:tcPr>
          <w:p w:rsidR="00CA6462" w:rsidRPr="004A1CA1" w:rsidRDefault="00CA6462" w:rsidP="0094005D">
            <w:pPr>
              <w:pStyle w:val="a8"/>
              <w:jc w:val="both"/>
              <w:rPr>
                <w:iCs/>
                <w:lang w:val="uk-UA"/>
              </w:rPr>
            </w:pPr>
          </w:p>
        </w:tc>
        <w:tc>
          <w:tcPr>
            <w:tcW w:w="3485" w:type="dxa"/>
            <w:vAlign w:val="center"/>
          </w:tcPr>
          <w:p w:rsidR="00CA6462" w:rsidRPr="00C43B96" w:rsidRDefault="00CA6462" w:rsidP="00FB5A7B">
            <w:pPr>
              <w:pStyle w:val="a8"/>
              <w:jc w:val="center"/>
              <w:rPr>
                <w:iCs/>
                <w:lang w:val="uk-UA"/>
              </w:rPr>
            </w:pPr>
            <w:r w:rsidRPr="00C43B96">
              <w:rPr>
                <w:iCs/>
                <w:lang w:val="uk-UA"/>
              </w:rPr>
              <w:t>«Устав</w:t>
            </w:r>
            <w:r w:rsidR="00FB5A7B" w:rsidRPr="00C43B96">
              <w:rPr>
                <w:iCs/>
                <w:lang w:val="uk-UA"/>
              </w:rPr>
              <w:t>а</w:t>
            </w:r>
            <w:r w:rsidRPr="00C43B96">
              <w:rPr>
                <w:iCs/>
                <w:lang w:val="uk-UA"/>
              </w:rPr>
              <w:t xml:space="preserve"> на волоки»</w:t>
            </w:r>
          </w:p>
        </w:tc>
        <w:tc>
          <w:tcPr>
            <w:tcW w:w="3486" w:type="dxa"/>
            <w:vAlign w:val="center"/>
          </w:tcPr>
          <w:p w:rsidR="00CA6462" w:rsidRPr="004A1CA1" w:rsidRDefault="00CA6462" w:rsidP="0094005D">
            <w:pPr>
              <w:pStyle w:val="a8"/>
              <w:jc w:val="both"/>
              <w:rPr>
                <w:iCs/>
                <w:lang w:val="uk-UA"/>
              </w:rPr>
            </w:pPr>
          </w:p>
        </w:tc>
      </w:tr>
    </w:tbl>
    <w:p w:rsidR="00CA6462" w:rsidRDefault="00CA6462" w:rsidP="00CA646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6462" w:rsidRPr="00CA6462" w:rsidRDefault="00CA6462" w:rsidP="00CA64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462">
        <w:rPr>
          <w:rFonts w:ascii="Times New Roman" w:hAnsi="Times New Roman" w:cs="Times New Roman"/>
          <w:b/>
          <w:sz w:val="24"/>
          <w:szCs w:val="24"/>
          <w:u w:val="single"/>
        </w:rPr>
        <w:t>Завдання І</w:t>
      </w:r>
      <w:r w:rsidRPr="00CA646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CA6462">
        <w:rPr>
          <w:rFonts w:ascii="Times New Roman" w:hAnsi="Times New Roman" w:cs="Times New Roman"/>
          <w:b/>
          <w:sz w:val="24"/>
          <w:szCs w:val="24"/>
          <w:u w:val="single"/>
        </w:rPr>
        <w:t xml:space="preserve"> (8 балів). Назвіть та розташуйте у хронологічній послідовності наступні історико-культурні пам’ятки. </w:t>
      </w:r>
    </w:p>
    <w:tbl>
      <w:tblPr>
        <w:tblpPr w:leftFromText="180" w:rightFromText="180" w:vertAnchor="text" w:horzAnchor="margin" w:tblpXSpec="center" w:tblpY="43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0"/>
        <w:gridCol w:w="2485"/>
        <w:gridCol w:w="2410"/>
        <w:gridCol w:w="2126"/>
      </w:tblGrid>
      <w:tr w:rsidR="00CA6462" w:rsidRPr="0022300E" w:rsidTr="00CA6462">
        <w:trPr>
          <w:trHeight w:val="268"/>
        </w:trPr>
        <w:tc>
          <w:tcPr>
            <w:tcW w:w="2760" w:type="dxa"/>
          </w:tcPr>
          <w:p w:rsidR="00CA6462" w:rsidRPr="00525C95" w:rsidRDefault="00CA6462" w:rsidP="00CA6462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525C95">
              <w:rPr>
                <w:b/>
              </w:rPr>
              <w:t>А</w:t>
            </w:r>
          </w:p>
        </w:tc>
        <w:tc>
          <w:tcPr>
            <w:tcW w:w="2485" w:type="dxa"/>
          </w:tcPr>
          <w:p w:rsidR="00CA6462" w:rsidRPr="00525C95" w:rsidRDefault="00CA6462" w:rsidP="00CA6462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525C95">
              <w:rPr>
                <w:b/>
              </w:rPr>
              <w:t>Б</w:t>
            </w:r>
          </w:p>
        </w:tc>
        <w:tc>
          <w:tcPr>
            <w:tcW w:w="2410" w:type="dxa"/>
          </w:tcPr>
          <w:p w:rsidR="00CA6462" w:rsidRPr="00525C95" w:rsidRDefault="00CA6462" w:rsidP="00CA6462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525C95">
              <w:rPr>
                <w:b/>
              </w:rPr>
              <w:t>В</w:t>
            </w:r>
          </w:p>
        </w:tc>
        <w:tc>
          <w:tcPr>
            <w:tcW w:w="2126" w:type="dxa"/>
          </w:tcPr>
          <w:p w:rsidR="00CA6462" w:rsidRPr="00525C95" w:rsidRDefault="00CA6462" w:rsidP="00CA6462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525C95">
              <w:rPr>
                <w:b/>
              </w:rPr>
              <w:t>Г</w:t>
            </w:r>
          </w:p>
        </w:tc>
      </w:tr>
      <w:tr w:rsidR="00CA6462" w:rsidRPr="0022300E" w:rsidTr="00CA6462">
        <w:trPr>
          <w:trHeight w:val="3570"/>
        </w:trPr>
        <w:tc>
          <w:tcPr>
            <w:tcW w:w="2760" w:type="dxa"/>
          </w:tcPr>
          <w:p w:rsidR="00CA6462" w:rsidRPr="00525C95" w:rsidRDefault="00CA6462" w:rsidP="00CA6462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6C469CC" wp14:editId="681BB044">
                  <wp:extent cx="1654799" cy="1233805"/>
                  <wp:effectExtent l="0" t="0" r="3175" b="4445"/>
                  <wp:docPr id="60" name="Рисунок 60" descr="Висячі сади Семіраміди - цікаві фак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исячі сади Семіраміди - цікаві фак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711" cy="126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</w:tcPr>
          <w:p w:rsidR="00CA6462" w:rsidRPr="00525C95" w:rsidRDefault="00CA6462" w:rsidP="00CA6462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525C95">
              <w:rPr>
                <w:noProof/>
              </w:rPr>
              <w:drawing>
                <wp:inline distT="0" distB="0" distL="0" distR="0" wp14:anchorId="094615F8" wp14:editId="60C588D5">
                  <wp:extent cx="1247775" cy="1838325"/>
                  <wp:effectExtent l="19050" t="0" r="9525" b="0"/>
                  <wp:docPr id="10" name="Рисунок 10" descr="http://about-ukraine.com/userfiles/image/%D0%A5%D1%80%D0%B0%D0%BC%D0%B8/%D0%BF%D1%8F%D1%82%D0%BD%D0%B8%D1%8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bout-ukraine.com/userfiles/image/%D0%A5%D1%80%D0%B0%D0%BC%D0%B8/%D0%BF%D1%8F%D1%82%D0%BD%D0%B8%D1%8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A6462" w:rsidRPr="00525C95" w:rsidRDefault="00CA6462" w:rsidP="00CA6462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51F46FF" wp14:editId="6BF36286">
                  <wp:extent cx="1329189" cy="1968500"/>
                  <wp:effectExtent l="0" t="0" r="4445" b="0"/>
                  <wp:docPr id="59" name="Рисунок 59" descr="Изборник Святослава». 1073 год. Одно из самых ранних изображений русских  князей. На картине изображен владелец книги Великий князь Киевский  Святослав, сын Ярослава Мудрого, его жена Ода Штаденская и его дети: Глеб,  Олег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зборник Святослава». 1073 год. Одно из самых ранних изображений русских  князей. На картине изображен владелец книги Великий князь Киевский  Святослав, сын Ярослава Мудрого, его жена Ода Штаденская и его дети: Глеб,  Олег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763" cy="196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CA6462" w:rsidRPr="00525C95" w:rsidRDefault="00CA6462" w:rsidP="00CA6462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17B03A" wp14:editId="6ED0A38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1150620" cy="1931035"/>
                  <wp:effectExtent l="0" t="0" r="0" b="0"/>
                  <wp:wrapTopAndBottom/>
                  <wp:docPr id="13" name="Рисунок 13" descr="Пересопницкое Евангелие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ресопницкое Евангелие — Википеди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87" t="5822" r="6747" b="8797"/>
                          <a:stretch/>
                        </pic:blipFill>
                        <pic:spPr bwMode="auto">
                          <a:xfrm>
                            <a:off x="0" y="0"/>
                            <a:ext cx="1150620" cy="193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A6462" w:rsidRDefault="00CA6462" w:rsidP="00454FF0">
      <w:pPr>
        <w:pStyle w:val="a8"/>
        <w:rPr>
          <w:rFonts w:asciiTheme="minorHAnsi" w:eastAsiaTheme="minorHAnsi" w:hAnsiTheme="minorHAnsi" w:cstheme="minorBidi"/>
          <w:b/>
          <w:noProof/>
          <w:sz w:val="22"/>
          <w:szCs w:val="22"/>
          <w:u w:val="single"/>
          <w:lang w:val="uk-UA" w:eastAsia="en-US"/>
        </w:rPr>
      </w:pPr>
    </w:p>
    <w:p w:rsidR="00454FF0" w:rsidRPr="00276065" w:rsidRDefault="00454FF0" w:rsidP="00454FF0">
      <w:pPr>
        <w:pStyle w:val="a8"/>
        <w:rPr>
          <w:b/>
          <w:noProof/>
          <w:u w:val="single"/>
        </w:rPr>
      </w:pPr>
    </w:p>
    <w:p w:rsidR="00454FF0" w:rsidRDefault="00454FF0" w:rsidP="00CA646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D967F8" w:rsidRDefault="00D967F8" w:rsidP="00CA646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D967F8" w:rsidRDefault="00D967F8" w:rsidP="00CA646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D967F8" w:rsidRDefault="00D967F8" w:rsidP="00CA646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D967F8" w:rsidRDefault="00D967F8" w:rsidP="00CA646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D967F8" w:rsidRDefault="00D967F8" w:rsidP="00CA646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D967F8" w:rsidRDefault="00D967F8" w:rsidP="00CA646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CA6462" w:rsidRDefault="00CA6462" w:rsidP="00CA64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C8D"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t>З</w:t>
      </w:r>
      <w:r w:rsidR="00D967F8">
        <w:rPr>
          <w:rFonts w:ascii="Times New Roman" w:hAnsi="Times New Roman" w:cs="Times New Roman"/>
          <w:b/>
          <w:noProof/>
          <w:sz w:val="24"/>
          <w:szCs w:val="24"/>
          <w:u w:val="single"/>
        </w:rPr>
        <w:t>авдання V (10</w:t>
      </w:r>
      <w:r w:rsidRPr="00A76C8D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балів). </w:t>
      </w:r>
      <w:r w:rsidRPr="00A76C8D">
        <w:rPr>
          <w:rFonts w:ascii="Times New Roman" w:hAnsi="Times New Roman" w:cs="Times New Roman"/>
          <w:b/>
          <w:sz w:val="24"/>
          <w:szCs w:val="24"/>
          <w:u w:val="single"/>
        </w:rPr>
        <w:t>На ілюстрaціях зображeні визначнi історичнi пoстаті. Нaзвіть їх. Коротко схарактеризу</w:t>
      </w:r>
      <w:r w:rsidR="009E2FC9">
        <w:rPr>
          <w:rFonts w:ascii="Times New Roman" w:hAnsi="Times New Roman" w:cs="Times New Roman"/>
          <w:b/>
          <w:sz w:val="24"/>
          <w:szCs w:val="24"/>
          <w:u w:val="single"/>
        </w:rPr>
        <w:t>йте їхню діяльність</w:t>
      </w:r>
      <w:r w:rsidRPr="00A76C8D">
        <w:rPr>
          <w:rFonts w:ascii="Times New Roman" w:hAnsi="Times New Roman" w:cs="Times New Roman"/>
          <w:b/>
          <w:sz w:val="24"/>
          <w:szCs w:val="24"/>
        </w:rPr>
        <w:t>.</w:t>
      </w:r>
    </w:p>
    <w:p w:rsidR="00CA6462" w:rsidRDefault="00CA6462" w:rsidP="00CA64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06"/>
        <w:gridCol w:w="3189"/>
      </w:tblGrid>
      <w:tr w:rsidR="00CA6462" w:rsidRPr="00BA0E6D" w:rsidTr="0094005D">
        <w:trPr>
          <w:trHeight w:val="3707"/>
          <w:jc w:val="center"/>
        </w:trPr>
        <w:tc>
          <w:tcPr>
            <w:tcW w:w="3206" w:type="dxa"/>
            <w:vAlign w:val="center"/>
          </w:tcPr>
          <w:p w:rsidR="00CA6462" w:rsidRPr="00BA0E6D" w:rsidRDefault="00CA6462" w:rsidP="0094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0A255DE">
                  <wp:extent cx="2139950" cy="245110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245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  <w:vAlign w:val="center"/>
          </w:tcPr>
          <w:p w:rsidR="00CA6462" w:rsidRPr="00BA0E6D" w:rsidRDefault="00CA6462" w:rsidP="0094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FA2CEE9" wp14:editId="43E874DF">
                  <wp:extent cx="2089388" cy="2453640"/>
                  <wp:effectExtent l="0" t="0" r="6350" b="3810"/>
                  <wp:docPr id="6" name="Рисунок 6" descr="Христофор Колумб — Вікіпед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ристофор Колумб — Вікіпед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418" cy="2474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462" w:rsidRPr="00BA0E6D" w:rsidTr="0094005D">
        <w:trPr>
          <w:trHeight w:val="470"/>
          <w:jc w:val="center"/>
        </w:trPr>
        <w:tc>
          <w:tcPr>
            <w:tcW w:w="3206" w:type="dxa"/>
            <w:vAlign w:val="center"/>
          </w:tcPr>
          <w:p w:rsidR="00CA6462" w:rsidRPr="00BA0E6D" w:rsidRDefault="00CA6462" w:rsidP="0094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89" w:type="dxa"/>
            <w:vAlign w:val="center"/>
          </w:tcPr>
          <w:p w:rsidR="00CA6462" w:rsidRPr="00BA0E6D" w:rsidRDefault="00CA6462" w:rsidP="0094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CA6462" w:rsidRDefault="00CA6462" w:rsidP="00CA6462">
      <w:pPr>
        <w:pStyle w:val="a8"/>
        <w:jc w:val="both"/>
        <w:rPr>
          <w:rFonts w:asciiTheme="minorHAnsi" w:eastAsiaTheme="minorHAnsi" w:hAnsiTheme="minorHAnsi" w:cstheme="minorBidi"/>
          <w:b/>
          <w:sz w:val="28"/>
          <w:szCs w:val="28"/>
          <w:lang w:val="uk-UA" w:eastAsia="en-US"/>
        </w:rPr>
      </w:pPr>
    </w:p>
    <w:p w:rsidR="00454FF0" w:rsidRDefault="00454FF0" w:rsidP="00CA6462">
      <w:pPr>
        <w:pStyle w:val="a8"/>
        <w:jc w:val="both"/>
        <w:rPr>
          <w:b/>
          <w:u w:val="single"/>
          <w:lang w:val="uk-UA"/>
        </w:rPr>
      </w:pPr>
    </w:p>
    <w:p w:rsidR="00577150" w:rsidRPr="002023F0" w:rsidRDefault="00CA6462" w:rsidP="00577150">
      <w:pPr>
        <w:pStyle w:val="1"/>
        <w:jc w:val="both"/>
        <w:rPr>
          <w:rFonts w:ascii="Times New Roman" w:hAnsi="Times New Roman"/>
          <w:b/>
          <w:szCs w:val="24"/>
          <w:u w:val="single"/>
          <w:lang w:val="uk-UA"/>
        </w:rPr>
      </w:pPr>
      <w:r w:rsidRPr="00577150">
        <w:rPr>
          <w:rFonts w:ascii="Times New Roman" w:hAnsi="Times New Roman"/>
          <w:b/>
          <w:u w:val="single"/>
        </w:rPr>
        <w:t xml:space="preserve">Завдання </w:t>
      </w:r>
      <w:r w:rsidRPr="00577150">
        <w:rPr>
          <w:rFonts w:ascii="Times New Roman" w:hAnsi="Times New Roman"/>
          <w:b/>
          <w:u w:val="single"/>
          <w:lang w:val="en-US"/>
        </w:rPr>
        <w:t>V</w:t>
      </w:r>
      <w:r w:rsidR="00577150" w:rsidRPr="00577150">
        <w:rPr>
          <w:rFonts w:ascii="Times New Roman" w:hAnsi="Times New Roman"/>
          <w:b/>
          <w:u w:val="single"/>
        </w:rPr>
        <w:t>І</w:t>
      </w:r>
      <w:r w:rsidR="00E151AD">
        <w:rPr>
          <w:rFonts w:ascii="Times New Roman" w:hAnsi="Times New Roman"/>
          <w:b/>
          <w:u w:val="single"/>
          <w:lang w:val="uk-UA"/>
        </w:rPr>
        <w:t xml:space="preserve"> (</w:t>
      </w:r>
      <w:r w:rsidR="00D967F8">
        <w:rPr>
          <w:rFonts w:ascii="Times New Roman" w:hAnsi="Times New Roman"/>
          <w:b/>
          <w:u w:val="single"/>
          <w:lang w:val="uk-UA"/>
        </w:rPr>
        <w:t xml:space="preserve">10 </w:t>
      </w:r>
      <w:r w:rsidR="00E151AD">
        <w:rPr>
          <w:rFonts w:ascii="Times New Roman" w:hAnsi="Times New Roman"/>
          <w:b/>
          <w:u w:val="single"/>
          <w:lang w:val="uk-UA"/>
        </w:rPr>
        <w:t>балів)</w:t>
      </w:r>
      <w:r w:rsidR="00577150" w:rsidRPr="00577150">
        <w:rPr>
          <w:rFonts w:ascii="Times New Roman" w:hAnsi="Times New Roman"/>
          <w:b/>
          <w:u w:val="single"/>
        </w:rPr>
        <w:t xml:space="preserve">. </w:t>
      </w:r>
      <w:r w:rsidR="00577150" w:rsidRPr="00577150">
        <w:rPr>
          <w:rFonts w:ascii="Times New Roman" w:hAnsi="Times New Roman"/>
          <w:b/>
          <w:szCs w:val="24"/>
          <w:u w:val="single"/>
          <w:lang w:val="uk-UA"/>
        </w:rPr>
        <w:t>Прочитайте уривок із історичного джерела та дайте</w:t>
      </w:r>
      <w:r w:rsidR="00577150" w:rsidRPr="002023F0">
        <w:rPr>
          <w:rFonts w:ascii="Times New Roman" w:hAnsi="Times New Roman"/>
          <w:b/>
          <w:szCs w:val="24"/>
          <w:u w:val="single"/>
          <w:lang w:val="uk-UA"/>
        </w:rPr>
        <w:t xml:space="preserve"> відповіді на питання.</w:t>
      </w:r>
    </w:p>
    <w:p w:rsidR="00CA6462" w:rsidRDefault="00CA6462" w:rsidP="00CA6462">
      <w:pPr>
        <w:pStyle w:val="a8"/>
        <w:jc w:val="both"/>
        <w:rPr>
          <w:b/>
          <w:u w:val="single"/>
          <w:lang w:val="uk-UA"/>
        </w:rPr>
      </w:pPr>
    </w:p>
    <w:p w:rsidR="00CA6462" w:rsidRPr="007D6D36" w:rsidRDefault="00CA6462" w:rsidP="00E151AD">
      <w:pPr>
        <w:pStyle w:val="a8"/>
        <w:ind w:firstLine="360"/>
        <w:jc w:val="both"/>
        <w:rPr>
          <w:i/>
          <w:lang w:val="uk-UA"/>
        </w:rPr>
      </w:pPr>
      <w:r w:rsidRPr="00E151AD">
        <w:rPr>
          <w:i/>
          <w:lang w:val="uk-UA"/>
        </w:rPr>
        <w:t>«…</w:t>
      </w:r>
      <w:r w:rsidRPr="007D6D36">
        <w:rPr>
          <w:i/>
          <w:lang w:val="uk-UA"/>
        </w:rPr>
        <w:t>Перш за все не забувайте убогих, а яко можете, по силі годуйте їх і подавайте сиротам. І вдову захистіть, не дайте сильним губити людину. Хто б то не був, правий чи винний перед вами, не вбивайте і не веліть убивати його; якщо і завинив хто в смерті, не губіть християнської душі. Якщо ж вам доведеться цілувати хрест перед братами своїми або перед будь-ким, то перше спитайте свого серця, на чому ви зможете стояти твердо, і тільки тоді цілуйте. А поклявшись, не переступайте клятви, бо загубите душу свою. Ніколи не майте гордощів у своєму серці і в розумі, а скажіть: сьогодні живий, а завтра помру; смертні ми…».</w:t>
      </w:r>
    </w:p>
    <w:p w:rsidR="00CA6462" w:rsidRPr="007D6D36" w:rsidRDefault="00CA6462" w:rsidP="00E151AD">
      <w:pPr>
        <w:pStyle w:val="a8"/>
        <w:jc w:val="both"/>
        <w:rPr>
          <w:lang w:val="uk-UA"/>
        </w:rPr>
      </w:pPr>
    </w:p>
    <w:p w:rsidR="00CA6462" w:rsidRPr="003A5A0F" w:rsidRDefault="00CA6462" w:rsidP="00E151AD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3A5A0F">
        <w:rPr>
          <w:rFonts w:ascii="Times New Roman" w:hAnsi="Times New Roman"/>
          <w:sz w:val="24"/>
          <w:szCs w:val="28"/>
        </w:rPr>
        <w:t>Назвіть документ та вкажіть його автора.</w:t>
      </w:r>
    </w:p>
    <w:p w:rsidR="00CA6462" w:rsidRPr="003A5A0F" w:rsidRDefault="00CA6462" w:rsidP="00E151AD">
      <w:pPr>
        <w:pStyle w:val="a7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3A5A0F">
        <w:rPr>
          <w:rFonts w:ascii="Times New Roman" w:hAnsi="Times New Roman"/>
          <w:sz w:val="24"/>
          <w:szCs w:val="24"/>
        </w:rPr>
        <w:t xml:space="preserve"> якою метою написано документ?</w:t>
      </w:r>
    </w:p>
    <w:p w:rsidR="00CA6462" w:rsidRPr="003A5A0F" w:rsidRDefault="00CA6462" w:rsidP="00E151AD">
      <w:pPr>
        <w:pStyle w:val="a7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3A5A0F">
        <w:rPr>
          <w:rFonts w:ascii="Times New Roman" w:hAnsi="Times New Roman"/>
          <w:sz w:val="24"/>
          <w:szCs w:val="24"/>
        </w:rPr>
        <w:t xml:space="preserve">Коротко опишіть політичне становище держави періоду, в якому був створений документ. </w:t>
      </w:r>
    </w:p>
    <w:p w:rsidR="00CA6462" w:rsidRPr="00366A15" w:rsidRDefault="00CA6462" w:rsidP="00CA6462">
      <w:pPr>
        <w:pStyle w:val="a8"/>
        <w:jc w:val="both"/>
        <w:rPr>
          <w:b/>
          <w:u w:val="single"/>
          <w:lang w:val="uk-UA"/>
        </w:rPr>
      </w:pPr>
    </w:p>
    <w:p w:rsidR="00EA5919" w:rsidRPr="00EA5919" w:rsidRDefault="00D967F8" w:rsidP="00EA5919">
      <w:pPr>
        <w:pStyle w:val="a8"/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Завдання VІІ (20</w:t>
      </w:r>
      <w:r w:rsidR="00CA6462" w:rsidRPr="00EA5919">
        <w:rPr>
          <w:b/>
          <w:u w:val="single"/>
          <w:lang w:val="uk-UA"/>
        </w:rPr>
        <w:t xml:space="preserve"> балів). </w:t>
      </w:r>
      <w:r w:rsidR="00EA5919" w:rsidRPr="00EA5919">
        <w:rPr>
          <w:b/>
          <w:u w:val="single"/>
          <w:lang w:val="uk-UA"/>
        </w:rPr>
        <w:t>Оцініть місце українських земель у політиці Великого князівства Литовського і Польщі в період від Кревської до Люблінської уній та висловіть своє судження щодо наслідків цієї політики для українського населення.</w:t>
      </w:r>
    </w:p>
    <w:p w:rsidR="00C21F06" w:rsidRDefault="00C21F06" w:rsidP="00CA6462">
      <w:pPr>
        <w:pStyle w:val="a8"/>
        <w:jc w:val="both"/>
        <w:rPr>
          <w:b/>
          <w:u w:val="single"/>
          <w:lang w:val="uk-UA"/>
        </w:rPr>
      </w:pPr>
    </w:p>
    <w:p w:rsidR="009254EA" w:rsidRDefault="009254EA" w:rsidP="00C7716C">
      <w:pPr>
        <w:pStyle w:val="a8"/>
        <w:jc w:val="both"/>
        <w:rPr>
          <w:b/>
          <w:u w:val="single"/>
          <w:lang w:val="uk-UA"/>
        </w:rPr>
      </w:pPr>
    </w:p>
    <w:p w:rsidR="00BA3088" w:rsidRPr="00BA0E6D" w:rsidRDefault="00BA3088" w:rsidP="006F64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C76" w:rsidRPr="001364F3" w:rsidRDefault="00D967F8" w:rsidP="001364F3">
      <w:pPr>
        <w:pStyle w:val="a8"/>
        <w:jc w:val="center"/>
        <w:rPr>
          <w:b/>
          <w:i/>
          <w:sz w:val="28"/>
          <w:lang w:val="uk-UA"/>
        </w:rPr>
        <w:sectPr w:rsidR="00076C76" w:rsidRPr="001364F3" w:rsidSect="00913C02">
          <w:type w:val="continuous"/>
          <w:pgSz w:w="11906" w:h="16838"/>
          <w:pgMar w:top="567" w:right="850" w:bottom="850" w:left="1417" w:header="708" w:footer="708" w:gutter="0"/>
          <w:cols w:space="708"/>
          <w:docGrid w:linePitch="360"/>
        </w:sectPr>
      </w:pPr>
      <w:r w:rsidRPr="001364F3">
        <w:rPr>
          <w:b/>
          <w:i/>
          <w:sz w:val="28"/>
          <w:lang w:val="uk-UA"/>
        </w:rPr>
        <w:t xml:space="preserve">Загальна кількість балів – </w:t>
      </w:r>
      <w:r w:rsidR="00076C76" w:rsidRPr="001364F3">
        <w:rPr>
          <w:b/>
          <w:i/>
          <w:sz w:val="28"/>
          <w:lang w:val="uk-UA"/>
        </w:rPr>
        <w:t xml:space="preserve"> </w:t>
      </w:r>
      <w:r w:rsidRPr="001364F3">
        <w:rPr>
          <w:b/>
          <w:i/>
          <w:sz w:val="28"/>
          <w:lang w:val="uk-UA"/>
        </w:rPr>
        <w:t>80.</w:t>
      </w:r>
    </w:p>
    <w:p w:rsidR="00D264F3" w:rsidRPr="00BA0E6D" w:rsidRDefault="00D264F3" w:rsidP="00BA0E6D">
      <w:pPr>
        <w:rPr>
          <w:rFonts w:ascii="Times New Roman" w:hAnsi="Times New Roman" w:cs="Times New Roman"/>
          <w:sz w:val="24"/>
          <w:szCs w:val="24"/>
        </w:rPr>
      </w:pPr>
    </w:p>
    <w:sectPr w:rsidR="00D264F3" w:rsidRPr="00BA0E6D" w:rsidSect="00C909FD">
      <w:pgSz w:w="11906" w:h="16838"/>
      <w:pgMar w:top="850" w:right="850" w:bottom="850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6008"/>
    <w:multiLevelType w:val="hybridMultilevel"/>
    <w:tmpl w:val="9CE46DEE"/>
    <w:lvl w:ilvl="0" w:tplc="E1D672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56A37"/>
    <w:multiLevelType w:val="hybridMultilevel"/>
    <w:tmpl w:val="3B046D5C"/>
    <w:lvl w:ilvl="0" w:tplc="2DD0D2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A3A44"/>
    <w:multiLevelType w:val="hybridMultilevel"/>
    <w:tmpl w:val="9EACBE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F76BD"/>
    <w:multiLevelType w:val="hybridMultilevel"/>
    <w:tmpl w:val="A82ACEB0"/>
    <w:lvl w:ilvl="0" w:tplc="B8FE7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082FB0"/>
    <w:multiLevelType w:val="hybridMultilevel"/>
    <w:tmpl w:val="6C6277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B01AD"/>
    <w:multiLevelType w:val="hybridMultilevel"/>
    <w:tmpl w:val="8398CCCC"/>
    <w:lvl w:ilvl="0" w:tplc="85AE0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4C"/>
    <w:rsid w:val="00016969"/>
    <w:rsid w:val="00067633"/>
    <w:rsid w:val="000705F6"/>
    <w:rsid w:val="00076C76"/>
    <w:rsid w:val="000A00A0"/>
    <w:rsid w:val="000C6BF4"/>
    <w:rsid w:val="001073A2"/>
    <w:rsid w:val="00111F0D"/>
    <w:rsid w:val="001205F9"/>
    <w:rsid w:val="00122B7B"/>
    <w:rsid w:val="001364F3"/>
    <w:rsid w:val="00152B20"/>
    <w:rsid w:val="00154448"/>
    <w:rsid w:val="00162622"/>
    <w:rsid w:val="0017098E"/>
    <w:rsid w:val="00170A75"/>
    <w:rsid w:val="00177812"/>
    <w:rsid w:val="001D5843"/>
    <w:rsid w:val="001E2DA9"/>
    <w:rsid w:val="002023F0"/>
    <w:rsid w:val="0022664E"/>
    <w:rsid w:val="002537E9"/>
    <w:rsid w:val="00262BF7"/>
    <w:rsid w:val="00276065"/>
    <w:rsid w:val="00286D79"/>
    <w:rsid w:val="00295272"/>
    <w:rsid w:val="002B7421"/>
    <w:rsid w:val="002C79FD"/>
    <w:rsid w:val="002D0BB6"/>
    <w:rsid w:val="00396060"/>
    <w:rsid w:val="003C34A3"/>
    <w:rsid w:val="00454FF0"/>
    <w:rsid w:val="004737FC"/>
    <w:rsid w:val="00476043"/>
    <w:rsid w:val="004B2C18"/>
    <w:rsid w:val="004C5C7D"/>
    <w:rsid w:val="004E70E3"/>
    <w:rsid w:val="005125BB"/>
    <w:rsid w:val="00537019"/>
    <w:rsid w:val="00537D86"/>
    <w:rsid w:val="005522F5"/>
    <w:rsid w:val="005647E6"/>
    <w:rsid w:val="00577150"/>
    <w:rsid w:val="005A358F"/>
    <w:rsid w:val="006300CD"/>
    <w:rsid w:val="00637AB3"/>
    <w:rsid w:val="00646AD2"/>
    <w:rsid w:val="006864EE"/>
    <w:rsid w:val="006A2AE7"/>
    <w:rsid w:val="006D7416"/>
    <w:rsid w:val="006E4C16"/>
    <w:rsid w:val="006F27CD"/>
    <w:rsid w:val="006F643B"/>
    <w:rsid w:val="00700115"/>
    <w:rsid w:val="007032D3"/>
    <w:rsid w:val="0073529C"/>
    <w:rsid w:val="00744901"/>
    <w:rsid w:val="00771120"/>
    <w:rsid w:val="007845EB"/>
    <w:rsid w:val="007869CC"/>
    <w:rsid w:val="007A578A"/>
    <w:rsid w:val="007D6D36"/>
    <w:rsid w:val="00814487"/>
    <w:rsid w:val="00820453"/>
    <w:rsid w:val="00832CFA"/>
    <w:rsid w:val="00836282"/>
    <w:rsid w:val="008370B3"/>
    <w:rsid w:val="00863CFD"/>
    <w:rsid w:val="008B128B"/>
    <w:rsid w:val="008E37B0"/>
    <w:rsid w:val="00913C02"/>
    <w:rsid w:val="009158FF"/>
    <w:rsid w:val="009254EA"/>
    <w:rsid w:val="00953CF1"/>
    <w:rsid w:val="00956044"/>
    <w:rsid w:val="009A4651"/>
    <w:rsid w:val="009B282A"/>
    <w:rsid w:val="009E2FC9"/>
    <w:rsid w:val="009E4869"/>
    <w:rsid w:val="009E65BB"/>
    <w:rsid w:val="00A06824"/>
    <w:rsid w:val="00A11A75"/>
    <w:rsid w:val="00A178D8"/>
    <w:rsid w:val="00A27703"/>
    <w:rsid w:val="00A76C8D"/>
    <w:rsid w:val="00A94836"/>
    <w:rsid w:val="00AF56F7"/>
    <w:rsid w:val="00B22C52"/>
    <w:rsid w:val="00B25F61"/>
    <w:rsid w:val="00B35B5E"/>
    <w:rsid w:val="00B43867"/>
    <w:rsid w:val="00B71E4C"/>
    <w:rsid w:val="00B800E2"/>
    <w:rsid w:val="00BA0E6D"/>
    <w:rsid w:val="00BA3088"/>
    <w:rsid w:val="00BA7129"/>
    <w:rsid w:val="00BC1FE9"/>
    <w:rsid w:val="00BD3AA7"/>
    <w:rsid w:val="00BF6780"/>
    <w:rsid w:val="00C21F06"/>
    <w:rsid w:val="00C34D55"/>
    <w:rsid w:val="00C34DD8"/>
    <w:rsid w:val="00C43B96"/>
    <w:rsid w:val="00C7716C"/>
    <w:rsid w:val="00C87CB4"/>
    <w:rsid w:val="00C909FD"/>
    <w:rsid w:val="00C91F77"/>
    <w:rsid w:val="00CA6462"/>
    <w:rsid w:val="00CB4773"/>
    <w:rsid w:val="00CD1690"/>
    <w:rsid w:val="00D11D12"/>
    <w:rsid w:val="00D264F3"/>
    <w:rsid w:val="00D56BE7"/>
    <w:rsid w:val="00D63578"/>
    <w:rsid w:val="00D72B96"/>
    <w:rsid w:val="00D93A94"/>
    <w:rsid w:val="00D967F8"/>
    <w:rsid w:val="00E014E7"/>
    <w:rsid w:val="00E151AD"/>
    <w:rsid w:val="00E1640F"/>
    <w:rsid w:val="00E30522"/>
    <w:rsid w:val="00EA5919"/>
    <w:rsid w:val="00F51B3D"/>
    <w:rsid w:val="00F96ABB"/>
    <w:rsid w:val="00FB5A7B"/>
    <w:rsid w:val="00FE722C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09FD"/>
    <w:rPr>
      <w:i/>
      <w:iCs/>
    </w:rPr>
  </w:style>
  <w:style w:type="table" w:styleId="a4">
    <w:name w:val="Table Grid"/>
    <w:basedOn w:val="a1"/>
    <w:uiPriority w:val="59"/>
    <w:rsid w:val="00C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4C16"/>
    <w:pPr>
      <w:ind w:left="720"/>
      <w:contextualSpacing/>
    </w:pPr>
  </w:style>
  <w:style w:type="paragraph" w:styleId="a8">
    <w:name w:val="No Spacing"/>
    <w:uiPriority w:val="1"/>
    <w:qFormat/>
    <w:rsid w:val="0083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5A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інтервалів1"/>
    <w:qFormat/>
    <w:rsid w:val="00E30522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  <w:style w:type="paragraph" w:customStyle="1" w:styleId="AnswerL">
    <w:name w:val="AnswerL"/>
    <w:basedOn w:val="a"/>
    <w:qFormat/>
    <w:rsid w:val="008B128B"/>
    <w:pPr>
      <w:spacing w:before="60" w:after="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09FD"/>
    <w:rPr>
      <w:i/>
      <w:iCs/>
    </w:rPr>
  </w:style>
  <w:style w:type="table" w:styleId="a4">
    <w:name w:val="Table Grid"/>
    <w:basedOn w:val="a1"/>
    <w:uiPriority w:val="59"/>
    <w:rsid w:val="00C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4C16"/>
    <w:pPr>
      <w:ind w:left="720"/>
      <w:contextualSpacing/>
    </w:pPr>
  </w:style>
  <w:style w:type="paragraph" w:styleId="a8">
    <w:name w:val="No Spacing"/>
    <w:uiPriority w:val="1"/>
    <w:qFormat/>
    <w:rsid w:val="0083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5A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інтервалів1"/>
    <w:qFormat/>
    <w:rsid w:val="00E30522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  <w:style w:type="paragraph" w:customStyle="1" w:styleId="AnswerL">
    <w:name w:val="AnswerL"/>
    <w:basedOn w:val="a"/>
    <w:qFormat/>
    <w:rsid w:val="008B128B"/>
    <w:pPr>
      <w:spacing w:before="60" w:after="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3113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Комп</cp:lastModifiedBy>
  <cp:revision>2</cp:revision>
  <cp:lastPrinted>2025-10-17T08:01:00Z</cp:lastPrinted>
  <dcterms:created xsi:type="dcterms:W3CDTF">2025-10-19T16:22:00Z</dcterms:created>
  <dcterms:modified xsi:type="dcterms:W3CDTF">2025-10-19T16:22:00Z</dcterms:modified>
</cp:coreProperties>
</file>